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58EA3E28" w:rsidR="00144145" w:rsidRDefault="00543510">
      <w:r>
        <w:rPr>
          <w:sz w:val="56"/>
          <w:szCs w:val="56"/>
        </w:rPr>
        <w:t>Teknik</w:t>
      </w:r>
      <w:r w:rsidR="00AA7F08" w:rsidRPr="00AA7F08">
        <w:rPr>
          <w:sz w:val="56"/>
          <w:szCs w:val="56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543510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543510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543510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543510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54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543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7C7B4363" w:rsidR="00C052C1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Eleven för enkla resonemang om val av tekniska lösningar och deras konsekvenser för individ, samhälle och miljö.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DD07A4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065D5EC5" w:rsidR="00C052C1" w:rsidRDefault="004B3D3C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B5396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10B76676" w:rsidR="008632AF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Eleven beskriver på ett enkelt sätt hur några tekniska lösningar har förändrats över tid och orsaker till förändringarna.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DD07A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4D2B5F32" w:rsidR="008632AF" w:rsidRDefault="004B3D3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114603B9" w:rsidR="008632AF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Eleven undersöker olika tekniska lösningar och förklarar på ett enkelt sätt hur ingående delar samverkar för att uppnå ändamålsenlighet och funktion.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DD07A4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723EB7B7" w:rsidR="008632AF" w:rsidRDefault="004B3D3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B5396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15B8C62B" w:rsidR="008632AF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Eleven genomför teknikutvecklings-och konstruktionsarbeten på ett delvis genomarbetat sätt.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DD07A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09D6FAFE" w:rsidR="008632AF" w:rsidRDefault="004B3D3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5681FC1B" w:rsidR="008632AF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lastRenderedPageBreak/>
              <w:t>I arbetet prövar eleven idéer till lösningar och bidrar till att formulera och välja handlingsalternativ.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DD07A4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7C86DCCF" w:rsidR="008632AF" w:rsidRDefault="004B3D3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B5396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0B768A20" w:rsidR="008632AF" w:rsidRPr="00543510" w:rsidRDefault="00543510" w:rsidP="00543510">
            <w:pPr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Eleven gör dokumentationer där intentionen i lösningen till viss del är synliggjord.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DD07A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7A0EE1C1" w:rsidR="008632AF" w:rsidRDefault="004B3D3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A5C8DD4" w14:textId="71F46127" w:rsidR="00AA7F08" w:rsidRDefault="004B3D3C">
      <w:r>
        <w:rPr>
          <w:sz w:val="56"/>
          <w:szCs w:val="56"/>
        </w:rPr>
        <w:br w:type="page"/>
      </w:r>
      <w:r w:rsidR="00543510">
        <w:rPr>
          <w:sz w:val="56"/>
          <w:szCs w:val="56"/>
        </w:rPr>
        <w:t>Teknik</w:t>
      </w:r>
      <w:r w:rsidR="001B7528" w:rsidRPr="00AA7F08">
        <w:rPr>
          <w:sz w:val="56"/>
          <w:szCs w:val="56"/>
        </w:rPr>
        <w:t xml:space="preserve"> – </w:t>
      </w:r>
      <w:r w:rsidR="001B7528">
        <w:rPr>
          <w:sz w:val="56"/>
          <w:szCs w:val="56"/>
        </w:rPr>
        <w:t>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</w:tcPr>
          <w:p w14:paraId="7FC04BC6" w14:textId="418A55B5" w:rsidR="008632AF" w:rsidRPr="00B5396D" w:rsidRDefault="008632AF" w:rsidP="00863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E25028" w:rsidRPr="00B5396D" w14:paraId="4D19120E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75AF82" w:rsidR="00E25028" w:rsidRPr="00B5396D" w:rsidRDefault="00E25028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Teknik, människa, samhälle och miljö</w:t>
            </w:r>
          </w:p>
        </w:tc>
        <w:tc>
          <w:tcPr>
            <w:tcW w:w="1048" w:type="dxa"/>
            <w:vAlign w:val="center"/>
          </w:tcPr>
          <w:p w14:paraId="3EFE2756" w14:textId="2717AA50" w:rsidR="00E25028" w:rsidRPr="00B5396D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2ACF499F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Internet och några andra globala tekniska system samt deras fördelar, risker och begränsningar.</w:t>
            </w:r>
          </w:p>
        </w:tc>
        <w:sdt>
          <w:sdtPr>
            <w:alias w:val="Skriv här"/>
            <w:tag w:val="Skriv här"/>
            <w:id w:val="-1954006123"/>
            <w:placeholder>
              <w:docPart w:val="E998DAD097DA4D1DA6BA32EC78537327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61474FB1" w:rsidR="00E25028" w:rsidRPr="00B5396D" w:rsidRDefault="004B3D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5028" w:rsidRPr="00B5396D" w14:paraId="39AFC7CD" w14:textId="77777777" w:rsidTr="00E2502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E25028" w:rsidRPr="00B5396D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E25028" w:rsidRPr="00B5396D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71FB93B9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Möjligheter, risker och säkerhet vid teknikanvändning i samhället, däribland vid lagring av data.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E25028" w:rsidRPr="00B5396D" w:rsidRDefault="00E2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48805B09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E25028" w:rsidRPr="00B5396D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E25028" w:rsidRPr="00B5396D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494BDBB8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Konsekvenser av teknikval utifrån ekologiska, ekonomiska och sociala aspekter av hållbar utveckling.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E25028" w:rsidRPr="00B5396D" w:rsidRDefault="00E2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73963B36" w14:textId="77777777" w:rsidTr="00E2502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E25028" w:rsidRPr="00B5396D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E25028" w:rsidRPr="00B5396D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7CEA20EE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Hur tekniken möjliggjort vetenskapliga upptäckter och hur vetenskapen har möjliggjort tekniska innovationer.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E25028" w:rsidRPr="00B5396D" w:rsidRDefault="00E2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11E75621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2559F98" w14:textId="77777777" w:rsidR="00E25028" w:rsidRPr="00B5396D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9D87524" w14:textId="7EB236A7" w:rsidR="00E25028" w:rsidRPr="00B5396D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55F3E0B9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Hur föreställningar om teknik påverkar individers användning av tekniska lösningar och yrkesval.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39A826" w:rsidR="00E25028" w:rsidRPr="00B5396D" w:rsidRDefault="00E2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1128292D" w14:textId="77777777" w:rsidTr="00E2502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D0ED78B" w14:textId="3CCCEC6E" w:rsidR="00E25028" w:rsidRPr="00B5396D" w:rsidRDefault="00E25028" w:rsidP="00543510">
            <w:pPr>
              <w:ind w:left="113" w:right="113"/>
              <w:jc w:val="center"/>
              <w:rPr>
                <w:rFonts w:ascii="Verdana" w:hAnsi="Verdana"/>
              </w:rPr>
            </w:pPr>
            <w:r w:rsidRPr="00543510">
              <w:rPr>
                <w:rFonts w:ascii="Verdana" w:hAnsi="Verdana"/>
                <w:sz w:val="24"/>
                <w:szCs w:val="24"/>
              </w:rPr>
              <w:t>Tekniska lösningar</w:t>
            </w:r>
          </w:p>
        </w:tc>
        <w:tc>
          <w:tcPr>
            <w:tcW w:w="1048" w:type="dxa"/>
            <w:vAlign w:val="center"/>
          </w:tcPr>
          <w:p w14:paraId="7D6FD4CC" w14:textId="7BE365E2" w:rsidR="00E25028" w:rsidRPr="00B5396D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7FF3A00B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Hur komponenter och delsystem benämns och samverkar inom tekniska system, till exempel informations-och kommunikationsteknik och transportsystem.</w:t>
            </w:r>
          </w:p>
        </w:tc>
        <w:tc>
          <w:tcPr>
            <w:tcW w:w="3385" w:type="dxa"/>
            <w:vMerge w:val="restart"/>
            <w:tcBorders>
              <w:right w:val="single" w:sz="12" w:space="0" w:color="B9E600"/>
            </w:tcBorders>
            <w:shd w:val="clear" w:color="auto" w:fill="CCE8EA"/>
          </w:tcPr>
          <w:sdt>
            <w:sdtPr>
              <w:rPr>
                <w:rFonts w:ascii="Verdana" w:hAnsi="Verdana"/>
              </w:rPr>
              <w:id w:val="1801270158"/>
              <w:placeholder>
                <w:docPart w:val="0864C66DF9B54E3DA2F42E1E14F5E3EF"/>
              </w:placeholder>
              <w:showingPlcHdr/>
            </w:sdtPr>
            <w:sdtEndPr/>
            <w:sdtContent>
              <w:p w14:paraId="1D0E26A5" w14:textId="4D458052" w:rsidR="00E25028" w:rsidRPr="00B5396D" w:rsidRDefault="004B3D3C" w:rsidP="001F2B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277D68BF" w14:textId="47872329" w:rsidR="00E25028" w:rsidRPr="00B5396D" w:rsidRDefault="00E25028" w:rsidP="009A2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2F24E821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17F63392" w:rsidR="00E25028" w:rsidRPr="00B5396D" w:rsidRDefault="00E25028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E25028" w:rsidRPr="00B5396D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0B142C11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Tekniska lösningar för styrning och reglering med hjälp av elektronik och olika typer av sensorer. Hur tekniska lösningar som utnyttjar elektronik kan programmeras. Begrepp som används i samband med detta.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439DF007" w:rsidR="00E25028" w:rsidRPr="00B5396D" w:rsidRDefault="00E25028" w:rsidP="009A2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654C2F33" w14:textId="77777777" w:rsidTr="00E2502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81C5422" w14:textId="13011DA7" w:rsidR="00E25028" w:rsidRPr="00B5396D" w:rsidRDefault="00E25028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E25028" w:rsidRPr="00B5396D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4492D45A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Tekniska lösningar för hållfasta och stabila konstruktioner samt betydelsen av materialens egenskaper, till exempel drag-och tryckhållfasthet, hårdhet och elasticitet.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301BA4DD" w:rsidR="00E25028" w:rsidRPr="00B5396D" w:rsidRDefault="00E25028" w:rsidP="009A2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42015BD7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3B341D94" w:rsidR="00E25028" w:rsidRPr="00B5396D" w:rsidRDefault="00E25028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E25028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292BA858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Bearbetning av råvara till färdig produkt och hantering av avfall i någon industriell process, till exempel vid tillverkning av livsmedel och förpackningar.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3D7E6C23" w:rsidR="00E25028" w:rsidRDefault="00E2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1BC5EC88" w14:textId="77777777" w:rsidTr="00E25028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23DF9808" w14:textId="4038C694" w:rsidR="00E25028" w:rsidRPr="00543510" w:rsidRDefault="00E25028" w:rsidP="00543510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543510">
              <w:rPr>
                <w:rFonts w:ascii="Verdana" w:hAnsi="Verdana"/>
                <w:sz w:val="24"/>
                <w:szCs w:val="24"/>
              </w:rPr>
              <w:t>Arbetsmetoder för utveckling av tekniska lösningar</w:t>
            </w:r>
          </w:p>
        </w:tc>
        <w:tc>
          <w:tcPr>
            <w:tcW w:w="1048" w:type="dxa"/>
            <w:vAlign w:val="center"/>
          </w:tcPr>
          <w:p w14:paraId="53D83F46" w14:textId="3DB8AF9F" w:rsidR="00E25028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10512B5C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Teknikutvecklingsarbetets olika faser: identifiering av behov, undersökning, förslag till lösningar, konstruktion och utprövning. Hur faserna i arbetsprocessen samverkar i det egna arbetet och i teknikutvecklingsarbeten i samhället, till exempel inom arkitektur och kollektivtrafik.</w:t>
            </w:r>
          </w:p>
        </w:tc>
        <w:sdt>
          <w:sdtPr>
            <w:rPr>
              <w:rFonts w:ascii="Verdana" w:hAnsi="Verdana"/>
            </w:rPr>
            <w:id w:val="1491367498"/>
            <w:placeholder>
              <w:docPart w:val="BA8455A184EA45C7BC20DF84E6A284E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68D057D1" w14:textId="29538B9E" w:rsidR="00E25028" w:rsidRDefault="004B3D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5028" w:rsidRPr="00B5396D" w14:paraId="415ABB45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122A8FCC" w14:textId="77777777" w:rsidR="00E25028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E25028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602D59D4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Hur digitala verktyg kan användas i teknikutvecklingsarbete, till exempel för att göra ritningar och simuleringar.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E25028" w:rsidRDefault="00E2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43756133" w14:textId="77777777" w:rsidTr="002865E6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A96DE82" w14:textId="77777777" w:rsidR="00E25028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E25028" w:rsidRDefault="00DD07A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3D6AA876" w:rsidR="00E25028" w:rsidRPr="00543510" w:rsidRDefault="00E25028" w:rsidP="0054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Egna konstruktioner där man använder styrning eller reglering med hjälp av programmering.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7777777" w:rsidR="00E25028" w:rsidRDefault="00E2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25028" w:rsidRPr="00B5396D" w14:paraId="0881662B" w14:textId="77777777" w:rsidTr="00E2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7A6CA7F1" w14:textId="77777777" w:rsidR="00E25028" w:rsidRDefault="00E25028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3573B5DF" w14:textId="1C663963" w:rsidR="00E25028" w:rsidRDefault="00DD07A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80571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502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33150674" w14:textId="5889BBC5" w:rsidR="00E25028" w:rsidRPr="00543510" w:rsidRDefault="00E25028" w:rsidP="0054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3510">
              <w:rPr>
                <w:rFonts w:ascii="Verdana" w:hAnsi="Verdana"/>
                <w:sz w:val="20"/>
                <w:szCs w:val="20"/>
              </w:rPr>
              <w:t>Dokumentation av tekniska lösningar: skisser, ritningar, fysiska och digitala modeller samt rapporter som beskriver teknikutvecklings-och konstruktionsarbeten.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48A54CD5" w14:textId="77777777" w:rsidR="00E25028" w:rsidRDefault="00E2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56AD9623" w:rsidR="008324B1" w:rsidRDefault="00543510" w:rsidP="008324B1">
      <w:r>
        <w:rPr>
          <w:sz w:val="56"/>
          <w:szCs w:val="56"/>
        </w:rPr>
        <w:lastRenderedPageBreak/>
        <w:t>Teknik</w:t>
      </w:r>
      <w:r w:rsidR="008324B1" w:rsidRPr="00AA7F08">
        <w:rPr>
          <w:sz w:val="56"/>
          <w:szCs w:val="56"/>
        </w:rPr>
        <w:t xml:space="preserve"> – </w:t>
      </w:r>
      <w:r w:rsidR="008324B1">
        <w:rPr>
          <w:sz w:val="56"/>
          <w:szCs w:val="56"/>
        </w:rPr>
        <w:t>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DD07A4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38CA21C3" w:rsidR="008324B1" w:rsidRPr="008324B1" w:rsidRDefault="004B3D3C" w:rsidP="004B3D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DD07A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2F3F268B" w:rsidR="004B3D3C" w:rsidRDefault="004B3D3C"/>
    <w:p w14:paraId="7CE318E6" w14:textId="7919DFB1" w:rsidR="008324B1" w:rsidRDefault="004B3D3C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7E2186A8" w:rsidR="002C3825" w:rsidRDefault="004B3D3C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70A77E1D" w:rsidR="008324B1" w:rsidRDefault="00543510">
      <w:r>
        <w:rPr>
          <w:sz w:val="56"/>
          <w:szCs w:val="56"/>
        </w:rPr>
        <w:t>Teknik</w:t>
      </w:r>
      <w:r w:rsidR="002C3825" w:rsidRPr="00AA7F08">
        <w:rPr>
          <w:sz w:val="56"/>
          <w:szCs w:val="56"/>
        </w:rPr>
        <w:t xml:space="preserve"> 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0WF7YPwHmz33bMbm7RXVYREwmruMZp/37W4gsoUGmr+3sl8WIuq7c/x5Ad4chCK+e73KhOMEaNgVCwqpZiHQ==" w:salt="2j8uTQLGD0gIQ7SRxpsz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B7528"/>
    <w:rsid w:val="001D05D8"/>
    <w:rsid w:val="002C3825"/>
    <w:rsid w:val="00303B10"/>
    <w:rsid w:val="003E695B"/>
    <w:rsid w:val="004B3D3C"/>
    <w:rsid w:val="004B62AC"/>
    <w:rsid w:val="00543510"/>
    <w:rsid w:val="00552C4F"/>
    <w:rsid w:val="00590AD5"/>
    <w:rsid w:val="00595C7E"/>
    <w:rsid w:val="007B2C3B"/>
    <w:rsid w:val="007C62A8"/>
    <w:rsid w:val="008324B1"/>
    <w:rsid w:val="008632AF"/>
    <w:rsid w:val="00A9373F"/>
    <w:rsid w:val="00AA7F08"/>
    <w:rsid w:val="00B5396D"/>
    <w:rsid w:val="00C052C1"/>
    <w:rsid w:val="00D56BA5"/>
    <w:rsid w:val="00DD07A4"/>
    <w:rsid w:val="00E25028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5435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4D5AB3" w:rsidP="004D5AB3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4D5AB3" w:rsidP="004D5AB3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4D5AB3" w:rsidP="004D5AB3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4D5AB3" w:rsidP="004D5AB3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4D5AB3" w:rsidP="004D5AB3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4D5AB3" w:rsidP="004D5AB3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4D5AB3" w:rsidP="004D5AB3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4D5AB3" w:rsidP="004D5AB3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4D5AB3" w:rsidP="004D5AB3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4D5AB3" w:rsidP="004D5AB3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4D5AB3" w:rsidP="004D5AB3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4D5AB3" w:rsidP="004D5AB3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998DAD097DA4D1DA6BA32EC78537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CD6DB-529F-46B1-97E8-344F3F97E4F2}"/>
      </w:docPartPr>
      <w:docPartBody>
        <w:p w:rsidR="004D5AB3" w:rsidRDefault="004D5AB3" w:rsidP="004D5AB3">
          <w:pPr>
            <w:pStyle w:val="E998DAD097DA4D1DA6BA32EC785373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4C66DF9B54E3DA2F42E1E14F5E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4FC2B-940E-451E-9D14-0992E7FC7489}"/>
      </w:docPartPr>
      <w:docPartBody>
        <w:p w:rsidR="004D5AB3" w:rsidRDefault="004D5AB3" w:rsidP="004D5AB3">
          <w:pPr>
            <w:pStyle w:val="0864C66DF9B54E3DA2F42E1E14F5E3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455A184EA45C7BC20DF84E6A28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3605F-416D-4703-9F04-AC9BB0E50EF8}"/>
      </w:docPartPr>
      <w:docPartBody>
        <w:p w:rsidR="00000000" w:rsidRDefault="004D5AB3" w:rsidP="004D5AB3">
          <w:pPr>
            <w:pStyle w:val="BA8455A184EA45C7BC20DF84E6A284E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4D5AB3"/>
    <w:rsid w:val="00550608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5AB3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0902D9A7A2D9447E9F810CE42F01B600">
    <w:name w:val="0902D9A7A2D9447E9F810CE42F01B600"/>
    <w:rsid w:val="00550608"/>
  </w:style>
  <w:style w:type="paragraph" w:customStyle="1" w:styleId="C9642FFB875B4028A39A3D9F7FDAA58B">
    <w:name w:val="C9642FFB875B4028A39A3D9F7FDAA58B"/>
    <w:rsid w:val="00550608"/>
  </w:style>
  <w:style w:type="paragraph" w:customStyle="1" w:styleId="4FD6EE605958467EB08FA5C4F73516C1">
    <w:name w:val="4FD6EE605958467EB08FA5C4F73516C1"/>
    <w:rsid w:val="00550608"/>
  </w:style>
  <w:style w:type="paragraph" w:customStyle="1" w:styleId="E998DAD097DA4D1DA6BA32EC78537327">
    <w:name w:val="E998DAD097DA4D1DA6BA32EC78537327"/>
    <w:rsid w:val="00550608"/>
  </w:style>
  <w:style w:type="paragraph" w:customStyle="1" w:styleId="6F3FC51119EF44DFBF8AE6E9F9708DFF">
    <w:name w:val="6F3FC51119EF44DFBF8AE6E9F9708DFF"/>
    <w:rsid w:val="00550608"/>
  </w:style>
  <w:style w:type="paragraph" w:customStyle="1" w:styleId="0864C66DF9B54E3DA2F42E1E14F5E3EF">
    <w:name w:val="0864C66DF9B54E3DA2F42E1E14F5E3EF"/>
    <w:rsid w:val="00550608"/>
  </w:style>
  <w:style w:type="paragraph" w:customStyle="1" w:styleId="F6EC0B80804C4B398AF2D3D8081F88DA">
    <w:name w:val="F6EC0B80804C4B398AF2D3D8081F88DA"/>
    <w:rsid w:val="00550608"/>
  </w:style>
  <w:style w:type="paragraph" w:customStyle="1" w:styleId="D3246EB22B024331B675C95F7FB299431">
    <w:name w:val="D3246EB22B024331B675C95F7FB299431"/>
    <w:rsid w:val="004D5AB3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4D5AB3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4D5AB3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4D5AB3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4D5AB3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4D5AB3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4D5AB3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4D5AB3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4D5AB3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4D5AB3"/>
    <w:rPr>
      <w:rFonts w:eastAsiaTheme="minorHAnsi"/>
      <w:lang w:eastAsia="en-US"/>
    </w:rPr>
  </w:style>
  <w:style w:type="paragraph" w:customStyle="1" w:styleId="E998DAD097DA4D1DA6BA32EC785373271">
    <w:name w:val="E998DAD097DA4D1DA6BA32EC785373271"/>
    <w:rsid w:val="004D5AB3"/>
    <w:rPr>
      <w:rFonts w:eastAsiaTheme="minorHAnsi"/>
      <w:lang w:eastAsia="en-US"/>
    </w:rPr>
  </w:style>
  <w:style w:type="paragraph" w:customStyle="1" w:styleId="0864C66DF9B54E3DA2F42E1E14F5E3EF1">
    <w:name w:val="0864C66DF9B54E3DA2F42E1E14F5E3EF1"/>
    <w:rsid w:val="004D5AB3"/>
    <w:rPr>
      <w:rFonts w:eastAsiaTheme="minorHAnsi"/>
      <w:lang w:eastAsia="en-US"/>
    </w:rPr>
  </w:style>
  <w:style w:type="paragraph" w:customStyle="1" w:styleId="BA8455A184EA45C7BC20DF84E6A284EC">
    <w:name w:val="BA8455A184EA45C7BC20DF84E6A284EC"/>
    <w:rsid w:val="004D5AB3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4D5AB3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4D5A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640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7</cp:revision>
  <dcterms:created xsi:type="dcterms:W3CDTF">2023-02-10T12:57:00Z</dcterms:created>
  <dcterms:modified xsi:type="dcterms:W3CDTF">2023-12-20T11:17:00Z</dcterms:modified>
</cp:coreProperties>
</file>