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13BC68AF" w:rsidR="00144145" w:rsidRDefault="009601AA">
      <w:r w:rsidRPr="00003D59">
        <w:rPr>
          <w:sz w:val="52"/>
          <w:szCs w:val="52"/>
        </w:rPr>
        <w:t>Historia</w:t>
      </w:r>
      <w:r w:rsidR="00AA7F08" w:rsidRPr="00003D59">
        <w:rPr>
          <w:sz w:val="52"/>
          <w:szCs w:val="52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339"/>
        <w:gridCol w:w="1339"/>
        <w:gridCol w:w="3246"/>
      </w:tblGrid>
      <w:tr w:rsidR="008632AF" w14:paraId="406D1746" w14:textId="77777777" w:rsidTr="0018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8320F" w:rsidRDefault="00303B10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nått (E)</w:t>
            </w:r>
          </w:p>
        </w:tc>
        <w:tc>
          <w:tcPr>
            <w:tcW w:w="1339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8320F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 xml:space="preserve">Har med god marginal nått </w:t>
            </w:r>
            <w:r w:rsidRPr="0018320F">
              <w:rPr>
                <w:rFonts w:ascii="Verdana" w:hAnsi="Verdana"/>
                <w:b/>
                <w:bCs/>
              </w:rPr>
              <w:br/>
              <w:t>(D-A)</w:t>
            </w:r>
          </w:p>
        </w:tc>
        <w:tc>
          <w:tcPr>
            <w:tcW w:w="3246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8320F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303B10" w14:paraId="504012B7" w14:textId="77777777" w:rsidTr="001F7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4A606B48" w:rsidR="00C052C1" w:rsidRPr="00003D59" w:rsidRDefault="009601AA" w:rsidP="009601AA">
            <w:pPr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Eleven visar grundläggande kunskaper om händelser, aktörer och förändringsprocesser under olika tidsperioder samt om historiska begrepp.</w:t>
            </w:r>
          </w:p>
        </w:tc>
        <w:tc>
          <w:tcPr>
            <w:tcW w:w="1339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1D5356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:showingPlcHdr/>
            <w15:appearance w15:val="hidden"/>
          </w:sdtPr>
          <w:sdtEndPr/>
          <w:sdtContent>
            <w:tc>
              <w:tcPr>
                <w:tcW w:w="3246" w:type="dxa"/>
                <w:tcBorders>
                  <w:top w:val="single" w:sz="12" w:space="0" w:color="B9E600"/>
                  <w:right w:val="single" w:sz="12" w:space="0" w:color="B9E600"/>
                </w:tcBorders>
              </w:tcPr>
              <w:p w14:paraId="2CBC561B" w14:textId="588D377B" w:rsidR="00C052C1" w:rsidRDefault="00BE41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5360EC6A" w14:textId="77777777" w:rsidTr="004E42C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6D22538C" w:rsidR="008632AF" w:rsidRPr="00003D59" w:rsidRDefault="009601AA" w:rsidP="009601AA">
            <w:pPr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Till detta hör att eleven visar kunskaper om särskilt centrala historiska skeenden, däribland Förintelsen.</w:t>
            </w:r>
          </w:p>
        </w:tc>
        <w:tc>
          <w:tcPr>
            <w:tcW w:w="1339" w:type="dxa"/>
            <w:vAlign w:val="center"/>
          </w:tcPr>
          <w:p w14:paraId="48AC8AB9" w14:textId="5C1F8125" w:rsidR="008632AF" w:rsidRDefault="001D5356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649F6E8C" w14:textId="6D21CC68" w:rsidR="008632AF" w:rsidRDefault="00BE41CD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3313B638" w:rsidR="008632AF" w:rsidRPr="00003D59" w:rsidRDefault="009601AA" w:rsidP="009601AA">
            <w:pPr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Eleven för enkla resonemang om orsaker till och konsekvenser av samhällsförändringar och av människors levnadsvillkor och handlingar i förfluten tid.</w:t>
            </w:r>
          </w:p>
        </w:tc>
        <w:tc>
          <w:tcPr>
            <w:tcW w:w="1339" w:type="dxa"/>
            <w:vAlign w:val="center"/>
          </w:tcPr>
          <w:p w14:paraId="4271093B" w14:textId="572DA599" w:rsidR="008632AF" w:rsidRDefault="001D5356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1783807" w14:textId="095C47C9" w:rsidR="008632AF" w:rsidRDefault="00BE41CD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4E42C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2CD230D7" w:rsidR="008632AF" w:rsidRPr="00003D59" w:rsidRDefault="009601AA" w:rsidP="009601AA">
            <w:pPr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Eleven för enkla resonemang om kontinuitet och förändring utifrån några långa historiska linjer.</w:t>
            </w:r>
          </w:p>
        </w:tc>
        <w:tc>
          <w:tcPr>
            <w:tcW w:w="1339" w:type="dxa"/>
            <w:vAlign w:val="center"/>
          </w:tcPr>
          <w:p w14:paraId="17AA6DB1" w14:textId="7DB7434F" w:rsidR="008632AF" w:rsidRDefault="001D5356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0611C37E" w14:textId="45771CCE" w:rsidR="008632AF" w:rsidRDefault="00BE41CD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6EB3D94F" w:rsidR="008632AF" w:rsidRPr="00003D59" w:rsidRDefault="009601AA" w:rsidP="009601AA">
            <w:pPr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Eleven ställer frågor till historiska källor och för enkla resonemang om vad källorna kan berätta om det förflutna samt om källornas relevans och trovärdighet.</w:t>
            </w:r>
          </w:p>
        </w:tc>
        <w:tc>
          <w:tcPr>
            <w:tcW w:w="1339" w:type="dxa"/>
            <w:vAlign w:val="center"/>
          </w:tcPr>
          <w:p w14:paraId="4EFE50EA" w14:textId="265B04F7" w:rsidR="008632AF" w:rsidRDefault="001D5356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right w:val="single" w:sz="12" w:space="0" w:color="B9E600"/>
                    </w:tcBorders>
                  </w:tcPr>
                  <w:p w14:paraId="1269A1D7" w14:textId="594C58A3" w:rsidR="008632AF" w:rsidRDefault="00047BB4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4E42C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0D838382" w:rsidR="008632AF" w:rsidRPr="00003D59" w:rsidRDefault="009601AA" w:rsidP="009601AA">
            <w:pPr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Eleven för enkla resonemang om hur historia kan brukas i olika sammanhang och för olika syften.</w:t>
            </w:r>
          </w:p>
        </w:tc>
        <w:tc>
          <w:tcPr>
            <w:tcW w:w="1339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1D5356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339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3AB77EAD" w:rsidR="008632AF" w:rsidRDefault="004E42CD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246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24825170" w:rsidR="008632AF" w:rsidRDefault="00047BB4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A5C8DD4" w14:textId="5A369349" w:rsidR="00AA7F08" w:rsidRPr="00003D59" w:rsidRDefault="00047BB4">
      <w:pPr>
        <w:rPr>
          <w:sz w:val="20"/>
          <w:szCs w:val="20"/>
        </w:rPr>
      </w:pPr>
      <w:r>
        <w:rPr>
          <w:sz w:val="52"/>
          <w:szCs w:val="52"/>
        </w:rPr>
        <w:br w:type="page"/>
      </w:r>
      <w:r w:rsidR="009601AA" w:rsidRPr="00003D59">
        <w:rPr>
          <w:sz w:val="52"/>
          <w:szCs w:val="52"/>
        </w:rPr>
        <w:lastRenderedPageBreak/>
        <w:t xml:space="preserve">Historia </w:t>
      </w:r>
      <w:r w:rsidR="001B7528" w:rsidRPr="00003D59">
        <w:rPr>
          <w:sz w:val="52"/>
          <w:szCs w:val="52"/>
        </w:rPr>
        <w:t>– centralt innehåll</w:t>
      </w:r>
      <w:r w:rsidR="00AA7F08" w:rsidRPr="00003D59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22"/>
        <w:gridCol w:w="7822"/>
        <w:gridCol w:w="3385"/>
      </w:tblGrid>
      <w:tr w:rsidR="00B5396D" w:rsidRPr="00B5396D" w14:paraId="6AFFE1B3" w14:textId="77777777" w:rsidTr="00960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12" w:space="0" w:color="B9E600"/>
              <w:left w:val="single" w:sz="12" w:space="0" w:color="B9E600"/>
              <w:bottom w:val="single" w:sz="4" w:space="0" w:color="auto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18320F" w:rsidRDefault="008632AF" w:rsidP="004F5C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bottom w:val="single" w:sz="4" w:space="0" w:color="auto"/>
              <w:right w:val="single" w:sz="12" w:space="0" w:color="B9E600"/>
            </w:tcBorders>
            <w:vAlign w:val="center"/>
          </w:tcPr>
          <w:p w14:paraId="077D3FA9" w14:textId="575659C9" w:rsidR="008632AF" w:rsidRPr="0018320F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</w:tc>
      </w:tr>
      <w:tr w:rsidR="009601AA" w:rsidRPr="00B5396D" w14:paraId="4D19120E" w14:textId="77777777" w:rsidTr="0096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30D037EC" w14:textId="181FDF35" w:rsidR="009601AA" w:rsidRPr="009601AA" w:rsidRDefault="009601AA" w:rsidP="009601AA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9601AA">
              <w:rPr>
                <w:rFonts w:ascii="Verdana" w:hAnsi="Verdana"/>
                <w:sz w:val="24"/>
                <w:szCs w:val="24"/>
              </w:rPr>
              <w:t>Samhällsomvandlingar: framväxten av civilisationer och industrisamhällen</w:t>
            </w:r>
          </w:p>
        </w:tc>
        <w:tc>
          <w:tcPr>
            <w:tcW w:w="1222" w:type="dxa"/>
            <w:vAlign w:val="center"/>
          </w:tcPr>
          <w:p w14:paraId="3EFE2756" w14:textId="61DD483D" w:rsidR="009601AA" w:rsidRPr="00B5396D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17BB0B3E" w:rsidR="009601AA" w:rsidRPr="00003D59" w:rsidRDefault="009601AA" w:rsidP="0096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 xml:space="preserve">Framväxten av högkulturer i olika delar av världen, till exempel i Afrika, Amerika och Asien. Antiken, dess utmärkande drag som epok och dess betydelse för </w:t>
            </w:r>
            <w:proofErr w:type="gramStart"/>
            <w:r w:rsidRPr="00003D59">
              <w:rPr>
                <w:rFonts w:ascii="Verdana" w:hAnsi="Verdana"/>
                <w:sz w:val="20"/>
                <w:szCs w:val="20"/>
              </w:rPr>
              <w:t>vår egen tid</w:t>
            </w:r>
            <w:proofErr w:type="gramEnd"/>
            <w:r w:rsidRPr="00003D59">
              <w:rPr>
                <w:rFonts w:ascii="Verdana" w:hAnsi="Verdana"/>
                <w:sz w:val="20"/>
                <w:szCs w:val="20"/>
              </w:rPr>
              <w:t>.</w:t>
            </w:r>
          </w:p>
        </w:tc>
        <w:sdt>
          <w:sdtPr>
            <w:rPr>
              <w:rFonts w:ascii="Verdana" w:hAnsi="Verdana"/>
            </w:rPr>
            <w:id w:val="-1059403819"/>
            <w:placeholder>
              <w:docPart w:val="A666273E9A014F04951AF6F5929EA0FB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bottom w:val="single" w:sz="4" w:space="0" w:color="auto"/>
                  <w:right w:val="single" w:sz="12" w:space="0" w:color="B9E600"/>
                </w:tcBorders>
              </w:tcPr>
              <w:p w14:paraId="742BBDB1" w14:textId="3B9899B7" w:rsidR="009601AA" w:rsidRPr="00B5396D" w:rsidRDefault="00047BB4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601AA" w:rsidRPr="00B5396D" w14:paraId="39AFC7CD" w14:textId="77777777" w:rsidTr="009601AA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67C49524" w14:textId="4AF0EF79" w:rsidR="009601AA" w:rsidRPr="00B5396D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B9A61A3" w14:textId="06C4BEE9" w:rsidR="009601AA" w:rsidRPr="00B5396D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783AD8B1" w:rsidR="009601AA" w:rsidRPr="00003D59" w:rsidRDefault="009601AA" w:rsidP="0096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Europeisk kolonisation och slavhandel. Konsekvenser av detta för människor och kulturer samt för det ökade globala handelsutbytet mellan Europa, Asien, Afrika och Amerika.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  <w:shd w:val="clear" w:color="auto" w:fill="CCE8EA"/>
          </w:tcPr>
          <w:p w14:paraId="6A82DEF2" w14:textId="269D1DDA" w:rsidR="009601AA" w:rsidRPr="00B5396D" w:rsidRDefault="009601AA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48805B09" w14:textId="77777777" w:rsidTr="0096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20B2E0A0" w14:textId="1C09E915" w:rsidR="009601AA" w:rsidRPr="00B5396D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960297A" w14:textId="546A65CF" w:rsidR="009601AA" w:rsidRPr="00B5396D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4986CE7F" w:rsidR="009601AA" w:rsidRPr="00003D59" w:rsidRDefault="009601AA" w:rsidP="0096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Industrialiseringen i Europa och Sverige. Olika orsaker till industrialiseringen och konsekvenser av denna för människor och miljö.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0281CC1E" w14:textId="4BCBE6E5" w:rsidR="009601AA" w:rsidRPr="00B5396D" w:rsidRDefault="009601AA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73963B36" w14:textId="77777777" w:rsidTr="009601AA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388FBCAE" w14:textId="41A91B87" w:rsidR="009601AA" w:rsidRPr="00B5396D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D4642CA" w14:textId="4B0269A5" w:rsidR="009601AA" w:rsidRPr="00B5396D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4EF7310E" w:rsidR="009601AA" w:rsidRPr="00003D59" w:rsidRDefault="009601AA" w:rsidP="0096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Revolutioner och framväxten av nya idéer, samhällsklasser och politiska ideologier.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  <w:shd w:val="clear" w:color="auto" w:fill="CCE8EA"/>
          </w:tcPr>
          <w:p w14:paraId="5B8AB6DE" w14:textId="38621613" w:rsidR="009601AA" w:rsidRPr="00B5396D" w:rsidRDefault="009601AA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11E75621" w14:textId="77777777" w:rsidTr="0096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  <w:textDirection w:val="btLr"/>
            <w:vAlign w:val="center"/>
          </w:tcPr>
          <w:p w14:paraId="42559F98" w14:textId="2F5CC093" w:rsidR="009601AA" w:rsidRPr="00B5396D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69D87524" w14:textId="7EB236A7" w:rsidR="009601AA" w:rsidRPr="00B5396D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4" w:space="0" w:color="auto"/>
            </w:tcBorders>
            <w:vAlign w:val="center"/>
          </w:tcPr>
          <w:p w14:paraId="3012C7A3" w14:textId="6C0A40D1" w:rsidR="009601AA" w:rsidRPr="00003D59" w:rsidRDefault="009601AA" w:rsidP="0096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Tolkning av historiska källor från någon tidsperiod och granskning utifrån källkritiska kriterier. Värdering av källornas relevans utifrån historiska frågor.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5B817EB9" w14:textId="67F8D70E" w:rsidR="009601AA" w:rsidRPr="00B5396D" w:rsidRDefault="009601AA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1128292D" w14:textId="77777777" w:rsidTr="009601AA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3D0ED78B" w14:textId="6FAAD5E5" w:rsidR="009601AA" w:rsidRPr="00B5396D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D4CC" w14:textId="7718BA97" w:rsidR="009601AA" w:rsidRPr="00B5396D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38621" w14:textId="5DC84393" w:rsidR="009601AA" w:rsidRPr="00003D59" w:rsidRDefault="009601AA" w:rsidP="0096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Analys av historiebruk kopplat till någon tidsperiod, till exempel hur olika aktörer använder historia för att skapa eller stärka nationella identiteter.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  <w:shd w:val="clear" w:color="auto" w:fill="CCE8EA"/>
          </w:tcPr>
          <w:p w14:paraId="277D68BF" w14:textId="357C6A6C" w:rsidR="009601AA" w:rsidRPr="00B5396D" w:rsidRDefault="009601AA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2F24E821" w14:textId="77777777" w:rsidTr="00960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599C0F65" w14:textId="05B56C0E" w:rsidR="009601AA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Imperialism och världskrigen, cirka </w:t>
            </w:r>
            <w:r w:rsidR="00730AF9">
              <w:rPr>
                <w:rFonts w:ascii="Verdana" w:hAnsi="Verdana"/>
              </w:rPr>
              <w:t>1850–1950</w:t>
            </w:r>
          </w:p>
          <w:p w14:paraId="16B90AE3" w14:textId="12261263" w:rsidR="009601AA" w:rsidRPr="00B5396D" w:rsidRDefault="009601AA" w:rsidP="009601AA">
            <w:pPr>
              <w:ind w:left="113" w:right="113"/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53E35512" w14:textId="3FF94B6F" w:rsidR="009601AA" w:rsidRPr="00B5396D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top w:val="single" w:sz="4" w:space="0" w:color="auto"/>
            </w:tcBorders>
            <w:vAlign w:val="center"/>
          </w:tcPr>
          <w:p w14:paraId="53436CA1" w14:textId="47AD1EA8" w:rsidR="009601AA" w:rsidRPr="00003D59" w:rsidRDefault="009601AA" w:rsidP="0096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Europeisk nationalism, imperialism och framväxten av olika former av demokrati och diktatur.</w:t>
            </w:r>
          </w:p>
        </w:tc>
        <w:sdt>
          <w:sdtPr>
            <w:rPr>
              <w:rFonts w:ascii="Verdana" w:hAnsi="Verdana"/>
            </w:rPr>
            <w:id w:val="-1870983256"/>
            <w:placeholder>
              <w:docPart w:val="BE5A20770459425EBB882C00EC566322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right w:val="single" w:sz="12" w:space="0" w:color="B9E600"/>
                </w:tcBorders>
              </w:tcPr>
              <w:p w14:paraId="5CAB3534" w14:textId="0C7C5AA1" w:rsidR="009601AA" w:rsidRPr="00B5396D" w:rsidRDefault="00047BB4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601AA" w:rsidRPr="00B5396D" w14:paraId="654C2F33" w14:textId="77777777" w:rsidTr="00730AF9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481C5422" w14:textId="77777777" w:rsidR="009601AA" w:rsidRPr="00B5396D" w:rsidRDefault="009601AA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1D46C74" w14:textId="45CE637F" w:rsidR="009601AA" w:rsidRPr="00B5396D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6559B682" w:rsidR="009601AA" w:rsidRPr="00003D59" w:rsidRDefault="009601AA" w:rsidP="0096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De båda världskrigen, deras orsaker och konsekvenser. Förtryck, folkfördrivningar och folkmord. Förintelsen och Gulag. Människors motstånd mot förtryck.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44B4C090" w14:textId="245CE1B4" w:rsidR="009601AA" w:rsidRPr="00B5396D" w:rsidRDefault="009601AA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42015BD7" w14:textId="77777777" w:rsidTr="0073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4E935DF6" w:rsidR="009601AA" w:rsidRPr="00B5396D" w:rsidRDefault="009601AA" w:rsidP="00851327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3192376C" w14:textId="599123BB" w:rsidR="009601AA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71DBAE81" w:rsidR="009601AA" w:rsidRPr="00003D59" w:rsidRDefault="009601AA" w:rsidP="00960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Tolkning av historiska källor från tidsperioden och granskning utifrån källkritiska kriterier. Värdering av källornas relevans utifrån historiska frågor.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3630FAE9" w:rsidR="009601AA" w:rsidRDefault="009601AA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601AA" w:rsidRPr="00B5396D" w14:paraId="415ABB45" w14:textId="77777777" w:rsidTr="00730AF9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122A8FCC" w14:textId="77777777" w:rsidR="009601AA" w:rsidRDefault="009601AA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05DB51FD" w14:textId="0FA5720A" w:rsidR="009601AA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01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65243B63" w:rsidR="009601AA" w:rsidRPr="00003D59" w:rsidRDefault="009601AA" w:rsidP="0096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Analys av historiebruk kopplat till tidsperioden, till exempel hur olika aktörer använder historia för att skapa opinion eller legitimera makt.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74E2F194" w14:textId="77777777" w:rsidR="009601AA" w:rsidRDefault="009601AA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30AF9" w:rsidRPr="00B5396D" w14:paraId="43756133" w14:textId="77777777" w:rsidTr="00851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5BB79537" w:rsidR="00730AF9" w:rsidRPr="00851327" w:rsidRDefault="00730AF9" w:rsidP="00851327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Demokratisering och ökad globalisering, cirka 1900 till nutid</w:t>
            </w:r>
          </w:p>
        </w:tc>
        <w:tc>
          <w:tcPr>
            <w:tcW w:w="1222" w:type="dxa"/>
            <w:vAlign w:val="center"/>
          </w:tcPr>
          <w:p w14:paraId="18E2F779" w14:textId="425CA378" w:rsidR="00730AF9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0AF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0025A63D" w:rsidR="00730AF9" w:rsidRPr="00003D59" w:rsidRDefault="00730AF9" w:rsidP="00730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Demokratiseringen i Sverige och framväxten av välfärdssamhället. Bildandet av politiska partier, nya folkrörelser, till exempel kvinnorörelsen, och kampen för allmän rösträtt för kvinnor och män. Kontinuitet och förändring i synen på kön, jämställdhet och sexualitet.</w:t>
            </w:r>
          </w:p>
        </w:tc>
        <w:sdt>
          <w:sdtPr>
            <w:rPr>
              <w:rFonts w:ascii="Verdana" w:hAnsi="Verdana"/>
            </w:rPr>
            <w:id w:val="458150999"/>
            <w:placeholder>
              <w:docPart w:val="AF61935B582E409A9F5640F172E77E60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6CE25F78" w14:textId="335D6ADB" w:rsidR="00730AF9" w:rsidRDefault="00047BB4" w:rsidP="0085132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30AF9" w:rsidRPr="00B5396D" w14:paraId="5E184B61" w14:textId="77777777" w:rsidTr="00730AF9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643C77B3" w14:textId="77777777" w:rsidR="00730AF9" w:rsidRDefault="00730AF9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7EC8FCB1" w14:textId="1BB22237" w:rsidR="00730AF9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2657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0AF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931D5D" w14:textId="6D35219B" w:rsidR="00730AF9" w:rsidRPr="00003D59" w:rsidRDefault="00730AF9" w:rsidP="0073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Kalla krigets konflikter samt nya maktförhållanden och utmaningar i världen efter det kalla krigets slut.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9DA7DC8" w14:textId="77777777" w:rsidR="00730AF9" w:rsidRDefault="00730AF9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30AF9" w:rsidRPr="00B5396D" w14:paraId="555D19D9" w14:textId="77777777" w:rsidTr="00B23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417840F8" w14:textId="77777777" w:rsidR="00730AF9" w:rsidRDefault="00730AF9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3D613326" w14:textId="687217D5" w:rsidR="00730AF9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934173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0AF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4" w:space="0" w:color="auto"/>
            </w:tcBorders>
            <w:vAlign w:val="center"/>
          </w:tcPr>
          <w:p w14:paraId="54F41677" w14:textId="1475B626" w:rsidR="00730AF9" w:rsidRPr="00003D59" w:rsidRDefault="00730AF9" w:rsidP="00730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Kontinuitet och förändring med utgångspunkt i långa historiska linjer kring levnadsvillkor, migration och makt.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0EAF05" w14:textId="77777777" w:rsidR="00730AF9" w:rsidRDefault="00730AF9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30AF9" w:rsidRPr="00B5396D" w14:paraId="3AE61FC9" w14:textId="77777777" w:rsidTr="00730AF9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</w:tcBorders>
          </w:tcPr>
          <w:p w14:paraId="38BA4D90" w14:textId="77777777" w:rsidR="00730AF9" w:rsidRDefault="00730AF9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vAlign w:val="center"/>
          </w:tcPr>
          <w:p w14:paraId="5E3E4CB3" w14:textId="54C86B64" w:rsidR="00730AF9" w:rsidRDefault="001D5356" w:rsidP="008513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80799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0AF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1627F" w14:textId="77CDE62C" w:rsidR="00730AF9" w:rsidRPr="00003D59" w:rsidRDefault="00730AF9" w:rsidP="00730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Tolkning av historiska källor från tidsperioden och granskning utifrån källkritiska kriterier. Värdering av källornas relevans utifrån historiska frågor.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0FC5218" w14:textId="77777777" w:rsidR="00730AF9" w:rsidRDefault="00730AF9" w:rsidP="00851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30AF9" w:rsidRPr="00B5396D" w14:paraId="08EBDFE1" w14:textId="77777777" w:rsidTr="00730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502B2AD0" w14:textId="77777777" w:rsidR="00730AF9" w:rsidRDefault="00730AF9" w:rsidP="00851327">
            <w:pPr>
              <w:rPr>
                <w:rFonts w:ascii="Verdana" w:hAnsi="Verdana"/>
              </w:rPr>
            </w:pPr>
          </w:p>
        </w:tc>
        <w:tc>
          <w:tcPr>
            <w:tcW w:w="1222" w:type="dxa"/>
            <w:tcBorders>
              <w:bottom w:val="single" w:sz="12" w:space="0" w:color="B9E600"/>
            </w:tcBorders>
            <w:vAlign w:val="center"/>
          </w:tcPr>
          <w:p w14:paraId="23163E43" w14:textId="3AEE1761" w:rsidR="00730AF9" w:rsidRDefault="001D5356" w:rsidP="008513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3354874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0AF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top w:val="single" w:sz="4" w:space="0" w:color="auto"/>
              <w:bottom w:val="single" w:sz="12" w:space="0" w:color="B9E600"/>
            </w:tcBorders>
            <w:vAlign w:val="center"/>
          </w:tcPr>
          <w:p w14:paraId="275F5BDF" w14:textId="07D4693D" w:rsidR="00730AF9" w:rsidRPr="00003D59" w:rsidRDefault="00730AF9" w:rsidP="00730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Analys av historiebruk kopplat till tidsperioden, till exempel hur individer och grupper använder historia för att kritisera samtida fenomen och påverka våra föreställningar om framtiden.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10543116" w14:textId="77777777" w:rsidR="00730AF9" w:rsidRDefault="00730AF9" w:rsidP="00851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978D57C" w14:textId="5D745BEE" w:rsidR="008324B1" w:rsidRPr="00E94AC0" w:rsidRDefault="00AD06DF" w:rsidP="008324B1">
      <w:pPr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9601AA" w:rsidRPr="00003D59">
        <w:rPr>
          <w:sz w:val="52"/>
          <w:szCs w:val="52"/>
        </w:rPr>
        <w:lastRenderedPageBreak/>
        <w:t xml:space="preserve">Historia </w:t>
      </w:r>
      <w:r w:rsidR="008324B1" w:rsidRPr="00003D59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18320F" w:rsidRDefault="0018070B" w:rsidP="008324B1">
            <w:pPr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1D5356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5F5F47DB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32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Pr="0018320F" w:rsidRDefault="0018070B" w:rsidP="00EB3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</w:rPr>
            </w:pPr>
            <w:r w:rsidRPr="0018320F">
              <w:rPr>
                <w:rFonts w:ascii="Verdana" w:hAnsi="Verdana"/>
                <w:b/>
                <w:bCs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244D8C9E" w:rsidR="008324B1" w:rsidRPr="008324B1" w:rsidRDefault="00047BB4" w:rsidP="00EB382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 xml:space="preserve">Stöd att sätta </w:t>
            </w:r>
            <w:proofErr w:type="gramStart"/>
            <w:r w:rsidRPr="00003D59">
              <w:rPr>
                <w:rFonts w:ascii="Verdana" w:hAnsi="Verdana"/>
                <w:sz w:val="20"/>
                <w:szCs w:val="20"/>
              </w:rPr>
              <w:t>igång</w:t>
            </w:r>
            <w:proofErr w:type="gramEnd"/>
            <w:r w:rsidRPr="00003D59">
              <w:rPr>
                <w:rFonts w:ascii="Verdana" w:hAnsi="Verdana"/>
                <w:sz w:val="20"/>
                <w:szCs w:val="20"/>
              </w:rPr>
              <w:t xml:space="preserve">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 xml:space="preserve">Anpassad studiegång, se </w:t>
            </w:r>
            <w:proofErr w:type="spellStart"/>
            <w:r w:rsidRPr="00003D59">
              <w:rPr>
                <w:rFonts w:ascii="Verdana" w:hAnsi="Verdana"/>
                <w:sz w:val="20"/>
                <w:szCs w:val="20"/>
              </w:rPr>
              <w:t>kommentarsruta</w:t>
            </w:r>
            <w:proofErr w:type="spellEnd"/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4E42CD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003D5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1D5356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003D5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03D59">
              <w:rPr>
                <w:rFonts w:ascii="Verdana" w:hAnsi="Verdana"/>
                <w:sz w:val="20"/>
                <w:szCs w:val="20"/>
              </w:rPr>
              <w:t xml:space="preserve">Övrigt stöd, se </w:t>
            </w:r>
            <w:proofErr w:type="spellStart"/>
            <w:r w:rsidRPr="00003D59">
              <w:rPr>
                <w:rFonts w:ascii="Verdana" w:hAnsi="Verdana"/>
                <w:sz w:val="20"/>
                <w:szCs w:val="20"/>
              </w:rPr>
              <w:t>kommentarsruta</w:t>
            </w:r>
            <w:proofErr w:type="spellEnd"/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tbl>
      <w:tblPr>
        <w:tblStyle w:val="verlmningsdokument"/>
        <w:tblpPr w:leftFromText="141" w:rightFromText="141" w:vertAnchor="text" w:horzAnchor="margin" w:tblpY="3174"/>
        <w:tblW w:w="14019" w:type="dxa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4019"/>
      </w:tblGrid>
      <w:tr w:rsidR="004E42CD" w14:paraId="0014E206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  <w:vAlign w:val="center"/>
          </w:tcPr>
          <w:p w14:paraId="70C63CBC" w14:textId="77777777" w:rsidR="004E42CD" w:rsidRPr="002C3825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  <w:b/>
                <w:bCs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4E42CD" w14:paraId="0EC0F20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1"/>
        </w:trPr>
        <w:sdt>
          <w:sdtPr>
            <w:rPr>
              <w:rFonts w:ascii="Verdana" w:hAnsi="Verdana"/>
            </w:rPr>
            <w:id w:val="183561159"/>
            <w:placeholder>
              <w:docPart w:val="CD800F67A2E1477F89B8870774AD87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019" w:type="dxa"/>
              </w:tcPr>
              <w:p w14:paraId="3C2FBF0C" w14:textId="325EA543" w:rsidR="004E42CD" w:rsidRDefault="00047BB4" w:rsidP="004E42CD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tbl>
      <w:tblPr>
        <w:tblStyle w:val="verlmningsdokument"/>
        <w:tblpPr w:leftFromText="141" w:rightFromText="141" w:vertAnchor="text" w:horzAnchor="margin" w:tblpY="774"/>
        <w:tblW w:w="140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9355"/>
      </w:tblGrid>
      <w:tr w:rsidR="004E42CD" w14:paraId="7BDA90C0" w14:textId="77777777" w:rsidTr="004E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B9E600"/>
              <w:left w:val="single" w:sz="12" w:space="0" w:color="B9E600"/>
            </w:tcBorders>
          </w:tcPr>
          <w:p w14:paraId="720DA21D" w14:textId="77777777" w:rsidR="004E42CD" w:rsidRPr="002265DC" w:rsidRDefault="004E42CD" w:rsidP="004E42CD">
            <w:pPr>
              <w:rPr>
                <w:rFonts w:ascii="Verdana" w:hAnsi="Verdana"/>
                <w:b/>
                <w:bCs/>
              </w:rPr>
            </w:pPr>
            <w:r w:rsidRPr="002265DC">
              <w:rPr>
                <w:rFonts w:ascii="Verdana" w:hAnsi="Verdana"/>
                <w:b/>
                <w:bCs/>
              </w:rPr>
              <w:t>Nationella prov</w:t>
            </w:r>
          </w:p>
        </w:tc>
        <w:tc>
          <w:tcPr>
            <w:tcW w:w="9355" w:type="dxa"/>
            <w:tcBorders>
              <w:top w:val="single" w:sz="12" w:space="0" w:color="B9E600"/>
              <w:right w:val="single" w:sz="12" w:space="0" w:color="B9E600"/>
            </w:tcBorders>
          </w:tcPr>
          <w:p w14:paraId="10111EE2" w14:textId="77777777" w:rsidR="004E42CD" w:rsidRPr="002265DC" w:rsidRDefault="004E42CD" w:rsidP="004E4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 xml:space="preserve">NP för åk 6 har genomförts </w:t>
            </w:r>
            <w:proofErr w:type="gramStart"/>
            <w:r w:rsidRPr="002265DC">
              <w:rPr>
                <w:rFonts w:ascii="Verdana" w:hAnsi="Verdana"/>
              </w:rPr>
              <w:t>istället</w:t>
            </w:r>
            <w:proofErr w:type="gramEnd"/>
            <w:r w:rsidRPr="002265DC">
              <w:rPr>
                <w:rFonts w:ascii="Verdana" w:hAnsi="Verdana"/>
              </w:rPr>
              <w:t xml:space="preserve"> för åk 9: </w:t>
            </w:r>
            <w:sdt>
              <w:sdtPr>
                <w:rPr>
                  <w:rFonts w:ascii="Verdana" w:hAnsi="Verdana"/>
                </w:rPr>
                <w:id w:val="-164696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4E42CD" w14:paraId="4208355D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AF00EFD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Hela provet är genomfört:</w:t>
            </w:r>
          </w:p>
        </w:tc>
        <w:tc>
          <w:tcPr>
            <w:tcW w:w="9355" w:type="dxa"/>
            <w:tcBorders>
              <w:right w:val="single" w:sz="12" w:space="0" w:color="B9E600"/>
            </w:tcBorders>
            <w:vAlign w:val="center"/>
          </w:tcPr>
          <w:p w14:paraId="367BAF7E" w14:textId="77777777" w:rsidR="004E42CD" w:rsidRPr="002265DC" w:rsidRDefault="001D5356" w:rsidP="004E4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71821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Ja       </w:t>
            </w:r>
            <w:sdt>
              <w:sdtPr>
                <w:rPr>
                  <w:rFonts w:ascii="Verdana" w:hAnsi="Verdana"/>
                </w:rPr>
                <w:id w:val="220881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E42CD" w:rsidRPr="002265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E42CD" w:rsidRPr="002265DC">
              <w:rPr>
                <w:rFonts w:ascii="Verdana" w:hAnsi="Verdana"/>
              </w:rPr>
              <w:t xml:space="preserve"> Nej</w:t>
            </w:r>
          </w:p>
        </w:tc>
      </w:tr>
      <w:tr w:rsidR="004E42CD" w14:paraId="6DB2D855" w14:textId="77777777" w:rsidTr="004E42CD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4FF3FA4A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Om nej, är några delar genomförda? Vilka?</w:t>
            </w:r>
          </w:p>
        </w:tc>
        <w:sdt>
          <w:sdtPr>
            <w:id w:val="1523517677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5DD5C9FD" w14:textId="77777777" w:rsidR="004E42CD" w:rsidRDefault="004E42CD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4BC81145" w14:textId="77777777" w:rsidTr="004E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</w:tcBorders>
            <w:vAlign w:val="center"/>
          </w:tcPr>
          <w:p w14:paraId="01222487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Godkända delar:</w:t>
            </w:r>
          </w:p>
        </w:tc>
        <w:sdt>
          <w:sdtPr>
            <w:id w:val="597063956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right w:val="single" w:sz="12" w:space="0" w:color="B9E600"/>
                </w:tcBorders>
              </w:tcPr>
              <w:p w14:paraId="15DFF509" w14:textId="5E446CDB" w:rsidR="004E42CD" w:rsidRDefault="003C5CD0" w:rsidP="004E42C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4E42CD" w14:paraId="1E7C6004" w14:textId="77777777" w:rsidTr="004E42CD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54B4F7B" w14:textId="77777777" w:rsidR="004E42CD" w:rsidRPr="002265DC" w:rsidRDefault="004E42CD" w:rsidP="004E42CD">
            <w:pPr>
              <w:rPr>
                <w:rFonts w:ascii="Verdana" w:hAnsi="Verdana"/>
              </w:rPr>
            </w:pPr>
            <w:r w:rsidRPr="002265DC">
              <w:rPr>
                <w:rFonts w:ascii="Verdana" w:hAnsi="Verdana"/>
              </w:rPr>
              <w:t>Särskilda skäl för att bortse från NP:</w:t>
            </w:r>
          </w:p>
        </w:tc>
        <w:sdt>
          <w:sdtPr>
            <w:id w:val="323784088"/>
            <w:placeholder>
              <w:docPart w:val="4F2CD92F4D3748A8A882E6E81E14EAE3"/>
            </w:placeholder>
            <w:showingPlcHdr/>
          </w:sdtPr>
          <w:sdtEndPr/>
          <w:sdtContent>
            <w:tc>
              <w:tcPr>
                <w:tcW w:w="9355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453507E3" w14:textId="61781876" w:rsidR="004E42CD" w:rsidRDefault="003C5CD0" w:rsidP="004E42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A276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0326705" w14:textId="22D30E83" w:rsidR="004E42CD" w:rsidRPr="00003D59" w:rsidRDefault="009601AA" w:rsidP="009601AA">
      <w:pPr>
        <w:rPr>
          <w:sz w:val="52"/>
          <w:szCs w:val="52"/>
        </w:rPr>
      </w:pPr>
      <w:r w:rsidRPr="00003D59">
        <w:rPr>
          <w:sz w:val="52"/>
          <w:szCs w:val="52"/>
        </w:rPr>
        <w:t>Historia</w:t>
      </w:r>
    </w:p>
    <w:sectPr w:rsidR="004E42CD" w:rsidRPr="00003D59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5YbiEnM6kEzdI7BAxdbCDdfy2GTDbm7q/HGiDBVjX5hVNAVttHZEsOhMBAMg9/bdMulbsZ376PvjVxLiw5vVw==" w:salt="eq8gEidtxjPfvEKSO+lon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03D59"/>
    <w:rsid w:val="00047BB4"/>
    <w:rsid w:val="00063B03"/>
    <w:rsid w:val="00144145"/>
    <w:rsid w:val="00167E63"/>
    <w:rsid w:val="0018070B"/>
    <w:rsid w:val="0018320F"/>
    <w:rsid w:val="001B7528"/>
    <w:rsid w:val="001D5356"/>
    <w:rsid w:val="001F7D45"/>
    <w:rsid w:val="002265DC"/>
    <w:rsid w:val="00284437"/>
    <w:rsid w:val="00292E50"/>
    <w:rsid w:val="002C3825"/>
    <w:rsid w:val="002E7712"/>
    <w:rsid w:val="00303B10"/>
    <w:rsid w:val="003C5CD0"/>
    <w:rsid w:val="003E695B"/>
    <w:rsid w:val="004B62AC"/>
    <w:rsid w:val="004C753B"/>
    <w:rsid w:val="004E42CD"/>
    <w:rsid w:val="004F5CC7"/>
    <w:rsid w:val="00552C4F"/>
    <w:rsid w:val="00730AF9"/>
    <w:rsid w:val="007B2C3B"/>
    <w:rsid w:val="007C62A8"/>
    <w:rsid w:val="008324B1"/>
    <w:rsid w:val="00851327"/>
    <w:rsid w:val="008632AF"/>
    <w:rsid w:val="008638A9"/>
    <w:rsid w:val="009601AA"/>
    <w:rsid w:val="00A9373F"/>
    <w:rsid w:val="00AA7F08"/>
    <w:rsid w:val="00AD06DF"/>
    <w:rsid w:val="00B5396D"/>
    <w:rsid w:val="00BE41CD"/>
    <w:rsid w:val="00C052C1"/>
    <w:rsid w:val="00C65F3F"/>
    <w:rsid w:val="00D56BA5"/>
    <w:rsid w:val="00E23C6C"/>
    <w:rsid w:val="00E94AC0"/>
    <w:rsid w:val="00EB3826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4F5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4E66BF" w:rsidP="004E66BF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4E66BF" w:rsidP="004E66BF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4E66BF" w:rsidP="004E66BF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4E66BF" w:rsidP="004E66BF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E66BF" w:rsidP="004E66BF">
          <w:pPr>
            <w:pStyle w:val="6719F8D8706E4EDD928078C99CF63E6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4E66BF" w:rsidP="004E66BF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4E66BF" w:rsidP="004E66BF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4E66BF" w:rsidP="004E66BF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4E66BF" w:rsidP="004E66BF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4E66BF" w:rsidP="004E66BF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4E66BF" w:rsidP="004E66BF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D800F67A2E1477F89B8870774AD8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A9BDE-CB4D-46A9-9042-95ABD812138A}"/>
      </w:docPartPr>
      <w:docPartBody>
        <w:p w:rsidR="0096660E" w:rsidRDefault="004E66BF" w:rsidP="004E66BF">
          <w:pPr>
            <w:pStyle w:val="CD800F67A2E1477F89B8870774AD87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2CD92F4D3748A8A882E6E81E14E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3E7-D9EA-41CD-A176-5D775EDB66AF}"/>
      </w:docPartPr>
      <w:docPartBody>
        <w:p w:rsidR="0096660E" w:rsidRDefault="004E66BF" w:rsidP="004E66BF">
          <w:pPr>
            <w:pStyle w:val="4F2CD92F4D3748A8A882E6E81E14EAE31"/>
          </w:pPr>
          <w:r w:rsidRPr="008A276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66273E9A014F04951AF6F5929EA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76184-919A-4777-8616-8A83C899814F}"/>
      </w:docPartPr>
      <w:docPartBody>
        <w:p w:rsidR="00F30B5C" w:rsidRDefault="004E66BF" w:rsidP="004E66BF">
          <w:pPr>
            <w:pStyle w:val="A666273E9A014F04951AF6F5929EA0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61935B582E409A9F5640F172E77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998C7-AFA0-446E-B3CE-F8019B663692}"/>
      </w:docPartPr>
      <w:docPartBody>
        <w:p w:rsidR="00F30B5C" w:rsidRDefault="004E66BF" w:rsidP="004E66BF">
          <w:pPr>
            <w:pStyle w:val="AF61935B582E409A9F5640F172E77E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5A20770459425EBB882C00EC566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9CF51-5F87-4891-A35F-C190D9F26EDA}"/>
      </w:docPartPr>
      <w:docPartBody>
        <w:p w:rsidR="00000000" w:rsidRDefault="004E66BF" w:rsidP="004E66BF">
          <w:pPr>
            <w:pStyle w:val="BE5A20770459425EBB882C00EC56632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4C1241"/>
    <w:rsid w:val="004E66BF"/>
    <w:rsid w:val="00514419"/>
    <w:rsid w:val="008D452A"/>
    <w:rsid w:val="0096660E"/>
    <w:rsid w:val="00CA3FEE"/>
    <w:rsid w:val="00E87537"/>
    <w:rsid w:val="00F3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66BF"/>
    <w:rPr>
      <w:color w:val="808080"/>
    </w:rPr>
  </w:style>
  <w:style w:type="paragraph" w:customStyle="1" w:styleId="F4E5AE2F51F24B298DB5EFDD3534D851">
    <w:name w:val="F4E5AE2F51F24B298DB5EFDD3534D851"/>
    <w:rsid w:val="004E66BF"/>
  </w:style>
  <w:style w:type="paragraph" w:customStyle="1" w:styleId="11361B084FD54D9996815B6BE60142A6">
    <w:name w:val="11361B084FD54D9996815B6BE60142A6"/>
    <w:rsid w:val="004C1241"/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D3246EB22B024331B675C95F7FB299431">
    <w:name w:val="D3246EB22B024331B675C95F7FB299431"/>
    <w:rsid w:val="004E66BF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4E66BF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4E66BF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4E66BF"/>
    <w:rPr>
      <w:rFonts w:eastAsiaTheme="minorHAnsi"/>
      <w:lang w:eastAsia="en-US"/>
    </w:rPr>
  </w:style>
  <w:style w:type="paragraph" w:customStyle="1" w:styleId="6719F8D8706E4EDD928078C99CF63E6B1">
    <w:name w:val="6719F8D8706E4EDD928078C99CF63E6B1"/>
    <w:rsid w:val="004E66BF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4E66BF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4E66BF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4E66BF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4E66BF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4E66BF"/>
    <w:rPr>
      <w:rFonts w:eastAsiaTheme="minorHAnsi"/>
      <w:lang w:eastAsia="en-US"/>
    </w:rPr>
  </w:style>
  <w:style w:type="paragraph" w:customStyle="1" w:styleId="A666273E9A014F04951AF6F5929EA0FB1">
    <w:name w:val="A666273E9A014F04951AF6F5929EA0FB1"/>
    <w:rsid w:val="004E66BF"/>
    <w:rPr>
      <w:rFonts w:eastAsiaTheme="minorHAnsi"/>
      <w:lang w:eastAsia="en-US"/>
    </w:rPr>
  </w:style>
  <w:style w:type="paragraph" w:customStyle="1" w:styleId="BE5A20770459425EBB882C00EC566322">
    <w:name w:val="BE5A20770459425EBB882C00EC566322"/>
    <w:rsid w:val="004E66BF"/>
    <w:rPr>
      <w:rFonts w:eastAsiaTheme="minorHAnsi"/>
      <w:lang w:eastAsia="en-US"/>
    </w:rPr>
  </w:style>
  <w:style w:type="paragraph" w:customStyle="1" w:styleId="AF61935B582E409A9F5640F172E77E601">
    <w:name w:val="AF61935B582E409A9F5640F172E77E601"/>
    <w:rsid w:val="004E66BF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4E66BF"/>
    <w:rPr>
      <w:rFonts w:eastAsiaTheme="minorHAnsi"/>
      <w:lang w:eastAsia="en-US"/>
    </w:rPr>
  </w:style>
  <w:style w:type="paragraph" w:customStyle="1" w:styleId="CD800F67A2E1477F89B8870774AD87EA1">
    <w:name w:val="CD800F67A2E1477F89B8870774AD87EA1"/>
    <w:rsid w:val="004E66BF"/>
    <w:rPr>
      <w:rFonts w:eastAsiaTheme="minorHAnsi"/>
      <w:lang w:eastAsia="en-US"/>
    </w:rPr>
  </w:style>
  <w:style w:type="paragraph" w:customStyle="1" w:styleId="4F2CD92F4D3748A8A882E6E81E14EAE31">
    <w:name w:val="4F2CD92F4D3748A8A882E6E81E14EAE31"/>
    <w:rsid w:val="004E66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787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12</cp:revision>
  <dcterms:created xsi:type="dcterms:W3CDTF">2023-01-31T14:21:00Z</dcterms:created>
  <dcterms:modified xsi:type="dcterms:W3CDTF">2023-12-19T11:19:00Z</dcterms:modified>
</cp:coreProperties>
</file>