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40DB" w14:textId="5928A507" w:rsidR="00144145" w:rsidRDefault="0022781B">
      <w:r w:rsidRPr="00B475D6">
        <w:rPr>
          <w:sz w:val="52"/>
          <w:szCs w:val="52"/>
        </w:rPr>
        <w:t>Hem- och konsumentkunskap</w:t>
      </w:r>
      <w:r w:rsidR="00AA7F08" w:rsidRPr="00B475D6">
        <w:rPr>
          <w:sz w:val="52"/>
          <w:szCs w:val="52"/>
        </w:rPr>
        <w:t xml:space="preserve"> – betygskriterier</w:t>
      </w:r>
      <w:r w:rsidR="00B475D6">
        <w:tab/>
      </w:r>
      <w:r w:rsidR="00AA7F08">
        <w:tab/>
      </w:r>
      <w:sdt>
        <w:sdtPr>
          <w:id w:val="-815800056"/>
          <w:placeholder>
            <w:docPart w:val="B32D4276E822457EB20EA353069EC374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F25000">
            <w:t>Ange datum</w:t>
          </w:r>
        </w:sdtContent>
      </w:sdt>
      <w:r w:rsidR="00AA7F08">
        <w:t xml:space="preserve">   </w:t>
      </w:r>
    </w:p>
    <w:p w14:paraId="29F5062B" w14:textId="26842D6D" w:rsidR="00AA7F08" w:rsidRDefault="00AA7F08">
      <w:r>
        <w:t>Elevens namn:</w:t>
      </w:r>
      <w:r w:rsidR="00552C4F">
        <w:tab/>
      </w:r>
      <w:r w:rsidR="00552C4F">
        <w:tab/>
      </w:r>
      <w:sdt>
        <w:sdtPr>
          <w:id w:val="-194620192"/>
          <w:placeholder>
            <w:docPart w:val="D3246EB22B024331B675C95F7FB29943"/>
          </w:placeholder>
          <w:showingPlcHdr/>
        </w:sdtPr>
        <w:sdtEndPr/>
        <w:sdtContent>
          <w:r w:rsidR="00F25000" w:rsidRPr="00A445B5">
            <w:rPr>
              <w:rStyle w:val="Platshllartext"/>
            </w:rPr>
            <w:t>Klicka eller tryck här för att ange text.</w:t>
          </w:r>
        </w:sdtContent>
      </w:sdt>
    </w:p>
    <w:p w14:paraId="303E98DF" w14:textId="27787737" w:rsidR="00AA7F08" w:rsidRDefault="00AA7F08">
      <w:r>
        <w:t xml:space="preserve">Födelsedata (6 siffror): </w:t>
      </w:r>
      <w:r w:rsidR="00552C4F">
        <w:tab/>
      </w:r>
      <w:sdt>
        <w:sdtPr>
          <w:id w:val="524600599"/>
          <w:placeholder>
            <w:docPart w:val="7B3E9A61D9074696AE2BEEDFB2D2C842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p w14:paraId="565FE1EC" w14:textId="53824089" w:rsidR="00AA7F08" w:rsidRDefault="00AA7F08">
      <w:r>
        <w:t xml:space="preserve">Uppgiftslämnare: </w:t>
      </w:r>
      <w:r w:rsidR="00552C4F">
        <w:tab/>
      </w:r>
      <w:sdt>
        <w:sdtPr>
          <w:id w:val="668369085"/>
          <w:placeholder>
            <w:docPart w:val="85A2C75749A64734A54606440A0BA82D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p w14:paraId="326CF5F5" w14:textId="46F2B384" w:rsidR="00AA7F08" w:rsidRDefault="00AA7F08">
      <w:r>
        <w:t xml:space="preserve">Skola och kommun: </w:t>
      </w:r>
      <w:r w:rsidR="00552C4F">
        <w:tab/>
      </w:r>
      <w:sdt>
        <w:sdtPr>
          <w:id w:val="-606892812"/>
          <w:placeholder>
            <w:docPart w:val="13928A7B48754F93983A8CD31BBAC641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tbl>
      <w:tblPr>
        <w:tblStyle w:val="verlmningsdokument"/>
        <w:tblW w:w="14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0"/>
        <w:gridCol w:w="1262"/>
        <w:gridCol w:w="1263"/>
        <w:gridCol w:w="3399"/>
      </w:tblGrid>
      <w:tr w:rsidR="008632AF" w14:paraId="406D1746" w14:textId="77777777" w:rsidTr="00B47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12" w:space="0" w:color="B9E600"/>
              <w:left w:val="single" w:sz="12" w:space="0" w:color="B9E600"/>
              <w:bottom w:val="single" w:sz="12" w:space="0" w:color="B9E600"/>
            </w:tcBorders>
          </w:tcPr>
          <w:p w14:paraId="12737962" w14:textId="77777777" w:rsidR="00303B10" w:rsidRPr="00C052C1" w:rsidRDefault="00303B10" w:rsidP="00C052C1"/>
        </w:tc>
        <w:tc>
          <w:tcPr>
            <w:tcW w:w="1262" w:type="dxa"/>
            <w:tcBorders>
              <w:top w:val="single" w:sz="12" w:space="0" w:color="B9E600"/>
              <w:bottom w:val="single" w:sz="12" w:space="0" w:color="B9E600"/>
            </w:tcBorders>
            <w:vAlign w:val="center"/>
          </w:tcPr>
          <w:p w14:paraId="7304651D" w14:textId="79809380" w:rsidR="00303B10" w:rsidRPr="001B7528" w:rsidRDefault="00303B10" w:rsidP="00B475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1B7528">
              <w:rPr>
                <w:rFonts w:ascii="Verdana" w:hAnsi="Verdana"/>
              </w:rPr>
              <w:t>Har nått (E)</w:t>
            </w:r>
          </w:p>
        </w:tc>
        <w:tc>
          <w:tcPr>
            <w:tcW w:w="1263" w:type="dxa"/>
            <w:tcBorders>
              <w:top w:val="single" w:sz="12" w:space="0" w:color="B9E600"/>
              <w:bottom w:val="single" w:sz="12" w:space="0" w:color="B9E600"/>
            </w:tcBorders>
          </w:tcPr>
          <w:p w14:paraId="0AA7F270" w14:textId="2D3D8AD2" w:rsidR="00303B10" w:rsidRPr="001B7528" w:rsidRDefault="00303B10" w:rsidP="00C05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1B7528">
              <w:rPr>
                <w:rFonts w:ascii="Verdana" w:hAnsi="Verdana"/>
              </w:rPr>
              <w:t xml:space="preserve">Har med god marginal nått </w:t>
            </w:r>
            <w:r w:rsidRPr="001B7528">
              <w:rPr>
                <w:rFonts w:ascii="Verdana" w:hAnsi="Verdana"/>
              </w:rPr>
              <w:br/>
              <w:t>(D-A)</w:t>
            </w:r>
          </w:p>
        </w:tc>
        <w:tc>
          <w:tcPr>
            <w:tcW w:w="3399" w:type="dxa"/>
            <w:tcBorders>
              <w:top w:val="single" w:sz="12" w:space="0" w:color="B9E600"/>
              <w:bottom w:val="single" w:sz="12" w:space="0" w:color="B9E600"/>
              <w:right w:val="single" w:sz="12" w:space="0" w:color="B9E600"/>
            </w:tcBorders>
            <w:vAlign w:val="center"/>
          </w:tcPr>
          <w:p w14:paraId="680C718D" w14:textId="16374FE8" w:rsidR="00303B10" w:rsidRPr="001B7528" w:rsidRDefault="00303B10" w:rsidP="00303B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1B7528">
              <w:rPr>
                <w:rFonts w:ascii="Verdana" w:hAnsi="Verdana"/>
              </w:rPr>
              <w:t>Kommentar</w:t>
            </w:r>
          </w:p>
        </w:tc>
      </w:tr>
      <w:tr w:rsidR="00303B10" w14:paraId="504012B7" w14:textId="77777777" w:rsidTr="00227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12" w:space="0" w:color="B9E600"/>
              <w:left w:val="single" w:sz="12" w:space="0" w:color="B9E600"/>
            </w:tcBorders>
            <w:vAlign w:val="center"/>
          </w:tcPr>
          <w:p w14:paraId="464B1BB2" w14:textId="78EFFB58" w:rsidR="00C052C1" w:rsidRPr="00B475D6" w:rsidRDefault="0022781B" w:rsidP="0022781B">
            <w:pPr>
              <w:rPr>
                <w:rFonts w:ascii="Verdana" w:hAnsi="Verdana"/>
                <w:sz w:val="20"/>
                <w:szCs w:val="20"/>
              </w:rPr>
            </w:pPr>
            <w:r w:rsidRPr="00B475D6">
              <w:rPr>
                <w:rFonts w:ascii="Verdana" w:hAnsi="Verdana"/>
                <w:sz w:val="20"/>
                <w:szCs w:val="20"/>
              </w:rPr>
              <w:t>Eleven planerar och tillagar måltider och hanterar andra praktiska uppgifter som förekommer i ett hem genom att använda i huvudsak fungerande tillvägagångssätt.</w:t>
            </w:r>
          </w:p>
        </w:tc>
        <w:tc>
          <w:tcPr>
            <w:tcW w:w="1262" w:type="dxa"/>
            <w:tcBorders>
              <w:top w:val="single" w:sz="12" w:space="0" w:color="B9E600"/>
            </w:tcBorders>
            <w:vAlign w:val="center"/>
          </w:tcPr>
          <w:p w14:paraId="4A724518" w14:textId="540CB3BF" w:rsidR="00C052C1" w:rsidRPr="008632AF" w:rsidRDefault="00BA2F9F" w:rsidP="001B7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512191023"/>
                <w:placeholder>
                  <w:docPart w:val="11361B084FD54D9996815B6BE60142A6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75397603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9373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26366279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tcBorders>
                  <w:top w:val="single" w:sz="12" w:space="0" w:color="B9E600"/>
                </w:tcBorders>
                <w:vAlign w:val="center"/>
              </w:tcPr>
              <w:p w14:paraId="1CD183DC" w14:textId="6A4DA6B5" w:rsidR="00C052C1" w:rsidRPr="008632AF" w:rsidRDefault="008632AF" w:rsidP="001B75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673996604"/>
            <w:placeholder>
              <w:docPart w:val="6719F8D8706E4EDD928078C99CF63E6B"/>
            </w:placeholder>
            <w15:appearance w15:val="hidden"/>
          </w:sdtPr>
          <w:sdtEndPr/>
          <w:sdtContent>
            <w:sdt>
              <w:sdtPr>
                <w:id w:val="1148244451"/>
                <w:placeholder>
                  <w:docPart w:val="4308788C53F340649A0AA8E3413B2156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top w:val="single" w:sz="12" w:space="0" w:color="B9E600"/>
                      <w:right w:val="single" w:sz="12" w:space="0" w:color="B9E600"/>
                    </w:tcBorders>
                  </w:tcPr>
                  <w:p w14:paraId="2CBC561B" w14:textId="052B8173" w:rsidR="00C052C1" w:rsidRDefault="00F62A38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5360EC6A" w14:textId="77777777" w:rsidTr="0022781B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3F5C0805" w14:textId="617FA529" w:rsidR="008632AF" w:rsidRPr="00B475D6" w:rsidRDefault="0022781B" w:rsidP="0022781B">
            <w:pPr>
              <w:rPr>
                <w:rFonts w:ascii="Verdana" w:hAnsi="Verdana"/>
                <w:sz w:val="20"/>
                <w:szCs w:val="20"/>
              </w:rPr>
            </w:pPr>
            <w:r w:rsidRPr="00B475D6">
              <w:rPr>
                <w:rFonts w:ascii="Verdana" w:hAnsi="Verdana"/>
                <w:sz w:val="20"/>
                <w:szCs w:val="20"/>
              </w:rPr>
              <w:t>Eleven värderar på ett enkelt sätt hur arbetsprocessen har påverkat resultatets kvalitet.</w:t>
            </w:r>
          </w:p>
        </w:tc>
        <w:tc>
          <w:tcPr>
            <w:tcW w:w="1262" w:type="dxa"/>
            <w:vAlign w:val="center"/>
          </w:tcPr>
          <w:p w14:paraId="48AC8AB9" w14:textId="5C1F8125" w:rsidR="008632AF" w:rsidRDefault="00BA2F9F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694679650"/>
                <w:placeholder>
                  <w:docPart w:val="0992A7FC220C4FE7AE7969B210057F7B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61387627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1079363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1E52AC0F" w14:textId="77128208" w:rsidR="008632AF" w:rsidRDefault="00A9373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1351063067"/>
            <w:placeholder>
              <w:docPart w:val="E8A3562DA95E4FF6B59A32D018827F0E"/>
            </w:placeholder>
            <w15:appearance w15:val="hidden"/>
          </w:sdtPr>
          <w:sdtEndPr/>
          <w:sdtContent>
            <w:sdt>
              <w:sdtPr>
                <w:id w:val="1429548762"/>
                <w:placeholder>
                  <w:docPart w:val="D6A100A9D0B8445DA3E327F20B1751C0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649F6E8C" w14:textId="54E6937D" w:rsidR="008632AF" w:rsidRDefault="00F62A38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C0A0402" w14:textId="77777777" w:rsidTr="00227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1F3EAC9F" w14:textId="11B4D5ED" w:rsidR="008632AF" w:rsidRPr="00B475D6" w:rsidRDefault="0022781B" w:rsidP="0022781B">
            <w:pPr>
              <w:rPr>
                <w:rFonts w:ascii="Verdana" w:hAnsi="Verdana"/>
                <w:sz w:val="20"/>
                <w:szCs w:val="20"/>
              </w:rPr>
            </w:pPr>
            <w:r w:rsidRPr="00B475D6">
              <w:rPr>
                <w:rFonts w:ascii="Verdana" w:hAnsi="Verdana"/>
                <w:sz w:val="20"/>
                <w:szCs w:val="20"/>
              </w:rPr>
              <w:t>Eleven beskriver på ett enkelt sätt faktorer och beslut som kan påverka privatekonomi och konsumtionsval.</w:t>
            </w:r>
          </w:p>
        </w:tc>
        <w:tc>
          <w:tcPr>
            <w:tcW w:w="1262" w:type="dxa"/>
            <w:vAlign w:val="center"/>
          </w:tcPr>
          <w:p w14:paraId="4271093B" w14:textId="572DA599" w:rsidR="008632AF" w:rsidRDefault="00BA2F9F" w:rsidP="00863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055785329"/>
                <w:placeholder>
                  <w:docPart w:val="C8C23453CAA94BDBA6B9B7C6D5362907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652724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9373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20411997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057C027D" w14:textId="5934FADD" w:rsidR="008632AF" w:rsidRDefault="008632AF" w:rsidP="008632A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-392035481"/>
            <w:placeholder>
              <w:docPart w:val="AF24152479974153A81C07696E6B7A75"/>
            </w:placeholder>
            <w15:appearance w15:val="hidden"/>
          </w:sdtPr>
          <w:sdtEndPr/>
          <w:sdtContent>
            <w:sdt>
              <w:sdtPr>
                <w:id w:val="1410727565"/>
                <w:placeholder>
                  <w:docPart w:val="6A197290EECB406C87B041E9334799A5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01783807" w14:textId="378B65EC" w:rsidR="008632AF" w:rsidRDefault="00F62A38" w:rsidP="008632AF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2857743" w14:textId="77777777" w:rsidTr="0022781B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  <w:bottom w:val="single" w:sz="12" w:space="0" w:color="B9E100"/>
            </w:tcBorders>
            <w:vAlign w:val="center"/>
          </w:tcPr>
          <w:p w14:paraId="314AA50B" w14:textId="7D3913AD" w:rsidR="008632AF" w:rsidRPr="00B475D6" w:rsidRDefault="0022781B" w:rsidP="0022781B">
            <w:pPr>
              <w:rPr>
                <w:rFonts w:ascii="Verdana" w:hAnsi="Verdana"/>
                <w:sz w:val="20"/>
                <w:szCs w:val="20"/>
              </w:rPr>
            </w:pPr>
            <w:r w:rsidRPr="00B475D6">
              <w:rPr>
                <w:rFonts w:ascii="Verdana" w:hAnsi="Verdana"/>
                <w:sz w:val="20"/>
                <w:szCs w:val="20"/>
              </w:rPr>
              <w:t>Eleven värderar på ett enkelt sätt hur val och handlingar som förekommer i ett hem påverkar hälsa, ekonomi och miljö.</w:t>
            </w:r>
          </w:p>
        </w:tc>
        <w:tc>
          <w:tcPr>
            <w:tcW w:w="1262" w:type="dxa"/>
            <w:tcBorders>
              <w:bottom w:val="single" w:sz="12" w:space="0" w:color="B9E100"/>
            </w:tcBorders>
            <w:vAlign w:val="center"/>
          </w:tcPr>
          <w:p w14:paraId="17AA6DB1" w14:textId="7DB7434F" w:rsidR="008632AF" w:rsidRDefault="00BA2F9F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1499766683"/>
                <w:placeholder>
                  <w:docPart w:val="10AC1B7AE0F346C4A271413600502C01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133264501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67477602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tcBorders>
                  <w:bottom w:val="single" w:sz="12" w:space="0" w:color="B9E100"/>
                </w:tcBorders>
                <w:vAlign w:val="center"/>
              </w:tcPr>
              <w:p w14:paraId="003ED8DA" w14:textId="07CBB383" w:rsidR="008632AF" w:rsidRDefault="008632A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379901077"/>
            <w:placeholder>
              <w:docPart w:val="F0659C4007574084B81D1F6569D28B51"/>
            </w:placeholder>
            <w15:appearance w15:val="hidden"/>
          </w:sdtPr>
          <w:sdtEndPr/>
          <w:sdtContent>
            <w:sdt>
              <w:sdtPr>
                <w:id w:val="-364839484"/>
                <w:placeholder>
                  <w:docPart w:val="078683F7387540F9B4196F0B56B98BA1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bottom w:val="single" w:sz="12" w:space="0" w:color="B9E100"/>
                      <w:right w:val="single" w:sz="12" w:space="0" w:color="B9E600"/>
                    </w:tcBorders>
                  </w:tcPr>
                  <w:p w14:paraId="0611C37E" w14:textId="021C8060" w:rsidR="008632AF" w:rsidRDefault="00F62A38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</w:tbl>
    <w:p w14:paraId="68009A21" w14:textId="77777777" w:rsidR="0022781B" w:rsidRDefault="0022781B">
      <w:pPr>
        <w:rPr>
          <w:sz w:val="56"/>
          <w:szCs w:val="56"/>
        </w:rPr>
      </w:pPr>
    </w:p>
    <w:p w14:paraId="2084940E" w14:textId="77777777" w:rsidR="00B475D6" w:rsidRDefault="00B475D6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14:paraId="2A5C8DD4" w14:textId="074FEEB0" w:rsidR="00AA7F08" w:rsidRPr="00B475D6" w:rsidRDefault="0022781B">
      <w:pPr>
        <w:rPr>
          <w:sz w:val="20"/>
          <w:szCs w:val="20"/>
        </w:rPr>
      </w:pPr>
      <w:r w:rsidRPr="00B475D6">
        <w:rPr>
          <w:sz w:val="52"/>
          <w:szCs w:val="52"/>
        </w:rPr>
        <w:lastRenderedPageBreak/>
        <w:t xml:space="preserve">Hem- och konsumentkunskap </w:t>
      </w:r>
      <w:r w:rsidR="001B7528" w:rsidRPr="00B475D6">
        <w:rPr>
          <w:sz w:val="52"/>
          <w:szCs w:val="52"/>
        </w:rPr>
        <w:t>– centralt innehåll</w:t>
      </w:r>
      <w:r w:rsidR="00AA7F08" w:rsidRPr="00B475D6">
        <w:rPr>
          <w:sz w:val="20"/>
          <w:szCs w:val="20"/>
        </w:rPr>
        <w:tab/>
      </w:r>
    </w:p>
    <w:tbl>
      <w:tblPr>
        <w:tblStyle w:val="verlmningsdokume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048"/>
        <w:gridCol w:w="7822"/>
        <w:gridCol w:w="3385"/>
      </w:tblGrid>
      <w:tr w:rsidR="00B5396D" w:rsidRPr="00B5396D" w14:paraId="6AFFE1B3" w14:textId="77777777" w:rsidTr="00B47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top w:val="single" w:sz="12" w:space="0" w:color="B9E600"/>
              <w:left w:val="single" w:sz="12" w:space="0" w:color="B9E600"/>
              <w:bottom w:val="single" w:sz="4" w:space="0" w:color="auto"/>
            </w:tcBorders>
          </w:tcPr>
          <w:p w14:paraId="2C381D14" w14:textId="02365C71" w:rsidR="008632AF" w:rsidRPr="00B5396D" w:rsidRDefault="008632AF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tcBorders>
              <w:top w:val="single" w:sz="12" w:space="0" w:color="B9E600"/>
            </w:tcBorders>
            <w:vAlign w:val="center"/>
          </w:tcPr>
          <w:p w14:paraId="7FC04BC6" w14:textId="418A55B5" w:rsidR="008632AF" w:rsidRPr="00B5396D" w:rsidRDefault="008632AF" w:rsidP="00B475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5396D">
              <w:rPr>
                <w:rFonts w:ascii="Verdana" w:hAnsi="Verdana"/>
              </w:rPr>
              <w:t>Har deltagit</w:t>
            </w:r>
          </w:p>
        </w:tc>
        <w:tc>
          <w:tcPr>
            <w:tcW w:w="7822" w:type="dxa"/>
            <w:tcBorders>
              <w:top w:val="single" w:sz="12" w:space="0" w:color="B9E600"/>
            </w:tcBorders>
          </w:tcPr>
          <w:p w14:paraId="0F27DE06" w14:textId="77777777" w:rsidR="008632AF" w:rsidRPr="00B5396D" w:rsidRDefault="00863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385" w:type="dxa"/>
            <w:tcBorders>
              <w:top w:val="single" w:sz="12" w:space="0" w:color="B9E600"/>
              <w:bottom w:val="single" w:sz="4" w:space="0" w:color="auto"/>
              <w:right w:val="single" w:sz="12" w:space="0" w:color="B9E600"/>
            </w:tcBorders>
            <w:vAlign w:val="center"/>
          </w:tcPr>
          <w:p w14:paraId="077D3FA9" w14:textId="575659C9" w:rsidR="008632AF" w:rsidRPr="00B5396D" w:rsidRDefault="008632AF" w:rsidP="00B53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5396D">
              <w:rPr>
                <w:rFonts w:ascii="Verdana" w:hAnsi="Verdana"/>
              </w:rPr>
              <w:t>Kommentar</w:t>
            </w:r>
          </w:p>
        </w:tc>
      </w:tr>
      <w:tr w:rsidR="0022781B" w:rsidRPr="00B5396D" w14:paraId="4D19120E" w14:textId="77777777" w:rsidTr="00227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top w:val="single" w:sz="4" w:space="0" w:color="auto"/>
              <w:left w:val="single" w:sz="12" w:space="0" w:color="B9E600"/>
              <w:bottom w:val="single" w:sz="4" w:space="0" w:color="auto"/>
            </w:tcBorders>
            <w:textDirection w:val="btLr"/>
            <w:vAlign w:val="center"/>
          </w:tcPr>
          <w:p w14:paraId="30D037EC" w14:textId="666D9342" w:rsidR="0022781B" w:rsidRPr="00B5396D" w:rsidRDefault="0022781B" w:rsidP="008324B1">
            <w:pPr>
              <w:ind w:left="113" w:right="113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4"/>
                <w:szCs w:val="24"/>
              </w:rPr>
              <w:t>Mat och matlagning</w:t>
            </w:r>
          </w:p>
        </w:tc>
        <w:tc>
          <w:tcPr>
            <w:tcW w:w="1048" w:type="dxa"/>
            <w:vAlign w:val="center"/>
          </w:tcPr>
          <w:p w14:paraId="3EFE2756" w14:textId="2717AA50" w:rsidR="0022781B" w:rsidRPr="00B5396D" w:rsidRDefault="00BA2F9F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40"/>
                  <w:szCs w:val="40"/>
                </w:rPr>
                <w:id w:val="20013835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278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3737D679" w14:textId="1191E486" w:rsidR="0022781B" w:rsidRPr="00B475D6" w:rsidRDefault="0022781B" w:rsidP="00227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475D6">
              <w:rPr>
                <w:rFonts w:ascii="Verdana" w:hAnsi="Verdana"/>
                <w:sz w:val="20"/>
                <w:szCs w:val="20"/>
              </w:rPr>
              <w:t>Matlagning för olika behov och sammanhang.</w:t>
            </w:r>
          </w:p>
        </w:tc>
        <w:sdt>
          <w:sdtPr>
            <w:alias w:val="Skriv här"/>
            <w:tag w:val="Skriv här"/>
            <w:id w:val="-1954006123"/>
            <w:placeholder>
              <w:docPart w:val="B51728B540B042B28FA29766D750B226"/>
            </w:placeholder>
            <w:showingPlcHdr/>
            <w15:appearance w15:val="hidden"/>
          </w:sdtPr>
          <w:sdtEndPr/>
          <w:sdtContent>
            <w:tc>
              <w:tcPr>
                <w:tcW w:w="3385" w:type="dxa"/>
                <w:vMerge w:val="restart"/>
                <w:tcBorders>
                  <w:top w:val="single" w:sz="4" w:space="0" w:color="auto"/>
                  <w:bottom w:val="single" w:sz="4" w:space="0" w:color="auto"/>
                  <w:right w:val="single" w:sz="12" w:space="0" w:color="B9E600"/>
                </w:tcBorders>
              </w:tcPr>
              <w:p w14:paraId="742BBDB1" w14:textId="2BFECD68" w:rsidR="0022781B" w:rsidRPr="00B5396D" w:rsidRDefault="00F62A3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2781B" w:rsidRPr="00B5396D" w14:paraId="39AFC7CD" w14:textId="77777777" w:rsidTr="0022781B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top w:val="single" w:sz="4" w:space="0" w:color="auto"/>
              <w:left w:val="single" w:sz="12" w:space="0" w:color="B9E600"/>
              <w:bottom w:val="single" w:sz="4" w:space="0" w:color="auto"/>
            </w:tcBorders>
          </w:tcPr>
          <w:p w14:paraId="67C49524" w14:textId="586B1DEB" w:rsidR="0022781B" w:rsidRPr="00B5396D" w:rsidRDefault="0022781B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7B9A61A3" w14:textId="06C4BEE9" w:rsidR="0022781B" w:rsidRPr="00B5396D" w:rsidRDefault="00BA2F9F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19225216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278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6CA0A911" w14:textId="661191CB" w:rsidR="0022781B" w:rsidRPr="00B475D6" w:rsidRDefault="0022781B" w:rsidP="00227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475D6">
              <w:rPr>
                <w:rFonts w:ascii="Verdana" w:hAnsi="Verdana"/>
                <w:sz w:val="20"/>
                <w:szCs w:val="20"/>
              </w:rPr>
              <w:t>Livsmedels egenskaper och användningsområden.</w:t>
            </w:r>
          </w:p>
        </w:tc>
        <w:tc>
          <w:tcPr>
            <w:tcW w:w="338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B9E600"/>
            </w:tcBorders>
          </w:tcPr>
          <w:p w14:paraId="6A82DEF2" w14:textId="7F3623E1" w:rsidR="0022781B" w:rsidRPr="00B5396D" w:rsidRDefault="00227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22781B" w:rsidRPr="00B5396D" w14:paraId="48805B09" w14:textId="77777777" w:rsidTr="00227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top w:val="single" w:sz="4" w:space="0" w:color="auto"/>
              <w:left w:val="single" w:sz="12" w:space="0" w:color="B9E600"/>
              <w:bottom w:val="single" w:sz="4" w:space="0" w:color="auto"/>
            </w:tcBorders>
          </w:tcPr>
          <w:p w14:paraId="20B2E0A0" w14:textId="26B8F61F" w:rsidR="0022781B" w:rsidRPr="00B5396D" w:rsidRDefault="0022781B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0960297A" w14:textId="546A65CF" w:rsidR="0022781B" w:rsidRPr="00B5396D" w:rsidRDefault="00BA2F9F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19843810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278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923EE82" w14:textId="579C1BB1" w:rsidR="0022781B" w:rsidRPr="00B475D6" w:rsidRDefault="0022781B" w:rsidP="00227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475D6">
              <w:rPr>
                <w:rFonts w:ascii="Verdana" w:hAnsi="Verdana"/>
                <w:sz w:val="20"/>
                <w:szCs w:val="20"/>
              </w:rPr>
              <w:t>Val av livsmedel och metoder för matlagning, däribland bakning. Att planera, organisera och utvärdera arbetet.</w:t>
            </w:r>
          </w:p>
        </w:tc>
        <w:tc>
          <w:tcPr>
            <w:tcW w:w="338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B9E600"/>
            </w:tcBorders>
          </w:tcPr>
          <w:p w14:paraId="0281CC1E" w14:textId="38A0CD36" w:rsidR="0022781B" w:rsidRPr="00B5396D" w:rsidRDefault="00227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22781B" w:rsidRPr="00B5396D" w14:paraId="73963B36" w14:textId="77777777" w:rsidTr="0022781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top w:val="single" w:sz="4" w:space="0" w:color="auto"/>
              <w:left w:val="single" w:sz="12" w:space="0" w:color="B9E600"/>
              <w:bottom w:val="single" w:sz="4" w:space="0" w:color="auto"/>
            </w:tcBorders>
          </w:tcPr>
          <w:p w14:paraId="388FBCAE" w14:textId="0F60F125" w:rsidR="0022781B" w:rsidRPr="00B5396D" w:rsidRDefault="0022781B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7D4642CA" w14:textId="4B0269A5" w:rsidR="0022781B" w:rsidRPr="00B5396D" w:rsidRDefault="00BA2F9F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5641562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278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0B7D2896" w14:textId="523142C2" w:rsidR="0022781B" w:rsidRPr="00B475D6" w:rsidRDefault="0022781B" w:rsidP="00227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475D6">
              <w:rPr>
                <w:rFonts w:ascii="Verdana" w:hAnsi="Verdana"/>
                <w:sz w:val="20"/>
                <w:szCs w:val="20"/>
              </w:rPr>
              <w:t>Skapande av egna måltider, till exempel utifrån säsong och rester.</w:t>
            </w:r>
          </w:p>
        </w:tc>
        <w:tc>
          <w:tcPr>
            <w:tcW w:w="338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B9E600"/>
            </w:tcBorders>
          </w:tcPr>
          <w:p w14:paraId="5B8AB6DE" w14:textId="0941FA14" w:rsidR="0022781B" w:rsidRPr="00B5396D" w:rsidRDefault="00227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22781B" w:rsidRPr="00B5396D" w14:paraId="11E75621" w14:textId="77777777" w:rsidTr="00227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top w:val="single" w:sz="4" w:space="0" w:color="auto"/>
              <w:left w:val="single" w:sz="12" w:space="0" w:color="B9E600"/>
              <w:bottom w:val="single" w:sz="4" w:space="0" w:color="auto"/>
            </w:tcBorders>
          </w:tcPr>
          <w:p w14:paraId="42559F98" w14:textId="0961C699" w:rsidR="0022781B" w:rsidRPr="00B5396D" w:rsidRDefault="0022781B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69D87524" w14:textId="7EB236A7" w:rsidR="0022781B" w:rsidRPr="00B5396D" w:rsidRDefault="00BA2F9F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18323294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278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3012C7A3" w14:textId="499E9B24" w:rsidR="0022781B" w:rsidRPr="00B475D6" w:rsidRDefault="0022781B" w:rsidP="00227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475D6">
              <w:rPr>
                <w:rFonts w:ascii="Verdana" w:hAnsi="Verdana"/>
                <w:sz w:val="20"/>
                <w:szCs w:val="20"/>
              </w:rPr>
              <w:t>Instruktioner och recept. Hur de kan läsas och följas samt begrepp för matlagning.</w:t>
            </w:r>
          </w:p>
        </w:tc>
        <w:tc>
          <w:tcPr>
            <w:tcW w:w="338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B9E600"/>
            </w:tcBorders>
          </w:tcPr>
          <w:p w14:paraId="5B817EB9" w14:textId="6739A826" w:rsidR="0022781B" w:rsidRPr="00B5396D" w:rsidRDefault="00227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22781B" w:rsidRPr="00B5396D" w14:paraId="1128292D" w14:textId="77777777" w:rsidTr="0022781B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top w:val="single" w:sz="4" w:space="0" w:color="auto"/>
              <w:left w:val="single" w:sz="12" w:space="0" w:color="B9E600"/>
              <w:bottom w:val="single" w:sz="4" w:space="0" w:color="auto"/>
            </w:tcBorders>
          </w:tcPr>
          <w:p w14:paraId="3D0ED78B" w14:textId="20DA227B" w:rsidR="0022781B" w:rsidRPr="00B5396D" w:rsidRDefault="0022781B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7D6FD4CC" w14:textId="7BE365E2" w:rsidR="0022781B" w:rsidRPr="00B5396D" w:rsidRDefault="00BA2F9F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5446017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278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6438621" w14:textId="4CC57853" w:rsidR="0022781B" w:rsidRPr="00B475D6" w:rsidRDefault="0022781B" w:rsidP="00227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475D6">
              <w:rPr>
                <w:rFonts w:ascii="Verdana" w:hAnsi="Verdana"/>
                <w:sz w:val="20"/>
                <w:szCs w:val="20"/>
              </w:rPr>
              <w:t>Samtal om upplevelser av smak, doft, konsistens och textur i samband med matlagning.</w:t>
            </w:r>
          </w:p>
        </w:tc>
        <w:tc>
          <w:tcPr>
            <w:tcW w:w="338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B9E600"/>
            </w:tcBorders>
          </w:tcPr>
          <w:p w14:paraId="277D68BF" w14:textId="11A73782" w:rsidR="0022781B" w:rsidRPr="00B5396D" w:rsidRDefault="00227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22781B" w:rsidRPr="00B5396D" w14:paraId="2F24E821" w14:textId="77777777" w:rsidTr="00227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top w:val="single" w:sz="4" w:space="0" w:color="auto"/>
              <w:left w:val="single" w:sz="12" w:space="0" w:color="B9E600"/>
              <w:bottom w:val="single" w:sz="4" w:space="0" w:color="auto"/>
            </w:tcBorders>
            <w:textDirection w:val="btLr"/>
            <w:vAlign w:val="center"/>
          </w:tcPr>
          <w:p w14:paraId="16B90AE3" w14:textId="715E0A87" w:rsidR="0022781B" w:rsidRPr="00B5396D" w:rsidRDefault="0022781B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53E35512" w14:textId="3FF94B6F" w:rsidR="0022781B" w:rsidRPr="00B5396D" w:rsidRDefault="00BA2F9F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538865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278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tcBorders>
              <w:bottom w:val="single" w:sz="4" w:space="0" w:color="auto"/>
            </w:tcBorders>
            <w:vAlign w:val="center"/>
          </w:tcPr>
          <w:p w14:paraId="53436CA1" w14:textId="2FE2E5EB" w:rsidR="0022781B" w:rsidRPr="00B475D6" w:rsidRDefault="0022781B" w:rsidP="00227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475D6">
              <w:rPr>
                <w:rFonts w:ascii="Verdana" w:hAnsi="Verdana"/>
                <w:sz w:val="20"/>
                <w:szCs w:val="20"/>
              </w:rPr>
              <w:t>Redskap och teknisk utrustning som kan användas vid matlagning och hur dessa används på ett funktionellt och säkert sätt.</w:t>
            </w:r>
          </w:p>
        </w:tc>
        <w:tc>
          <w:tcPr>
            <w:tcW w:w="338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B9E600"/>
            </w:tcBorders>
          </w:tcPr>
          <w:p w14:paraId="5CAB3534" w14:textId="6911282B" w:rsidR="0022781B" w:rsidRPr="00B5396D" w:rsidRDefault="00227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22781B" w:rsidRPr="00B5396D" w14:paraId="654C2F33" w14:textId="77777777" w:rsidTr="002C0E44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top w:val="single" w:sz="4" w:space="0" w:color="auto"/>
              <w:left w:val="single" w:sz="12" w:space="0" w:color="B9E600"/>
              <w:bottom w:val="single" w:sz="4" w:space="0" w:color="auto"/>
            </w:tcBorders>
          </w:tcPr>
          <w:p w14:paraId="481C5422" w14:textId="77777777" w:rsidR="0022781B" w:rsidRPr="00B5396D" w:rsidRDefault="0022781B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46C74" w14:textId="45335388" w:rsidR="0022781B" w:rsidRPr="00B5396D" w:rsidRDefault="00BA2F9F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12814818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278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15849" w14:textId="55B73E6A" w:rsidR="0022781B" w:rsidRPr="00B475D6" w:rsidRDefault="0022781B" w:rsidP="00227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475D6">
              <w:rPr>
                <w:rFonts w:ascii="Verdana" w:hAnsi="Verdana"/>
                <w:sz w:val="20"/>
                <w:szCs w:val="20"/>
              </w:rPr>
              <w:t>Hygien och livsmedelssäkerhet i samband med hantering, tillagning och förvaring av livsmedel.</w:t>
            </w:r>
          </w:p>
        </w:tc>
        <w:tc>
          <w:tcPr>
            <w:tcW w:w="338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B9E600"/>
            </w:tcBorders>
          </w:tcPr>
          <w:p w14:paraId="44B4C090" w14:textId="6A1688CA" w:rsidR="0022781B" w:rsidRPr="00B5396D" w:rsidRDefault="00227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B5396D" w14:paraId="42015BD7" w14:textId="77777777" w:rsidTr="002C0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top w:val="single" w:sz="4" w:space="0" w:color="auto"/>
              <w:left w:val="single" w:sz="12" w:space="0" w:color="B9E600"/>
              <w:bottom w:val="single" w:sz="4" w:space="0" w:color="auto"/>
            </w:tcBorders>
            <w:textDirection w:val="btLr"/>
            <w:vAlign w:val="center"/>
          </w:tcPr>
          <w:p w14:paraId="7C9314CF" w14:textId="26ECAEEA" w:rsidR="008324B1" w:rsidRPr="00B5396D" w:rsidRDefault="0022781B" w:rsidP="008324B1">
            <w:pPr>
              <w:ind w:left="113" w:right="113"/>
              <w:jc w:val="center"/>
              <w:rPr>
                <w:rFonts w:ascii="Verdana" w:hAnsi="Verdana"/>
              </w:rPr>
            </w:pPr>
            <w:r w:rsidRPr="0022781B">
              <w:rPr>
                <w:rFonts w:ascii="Verdana" w:hAnsi="Verdana"/>
                <w:sz w:val="24"/>
                <w:szCs w:val="24"/>
              </w:rPr>
              <w:t>Privatekonomi och konsumtion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vAlign w:val="center"/>
          </w:tcPr>
          <w:p w14:paraId="3192376C" w14:textId="599123BB" w:rsidR="008324B1" w:rsidRDefault="00BA2F9F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8082781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tcBorders>
              <w:top w:val="single" w:sz="4" w:space="0" w:color="auto"/>
            </w:tcBorders>
            <w:vAlign w:val="center"/>
          </w:tcPr>
          <w:p w14:paraId="5164E534" w14:textId="7E0EF2E8" w:rsidR="008324B1" w:rsidRPr="00B475D6" w:rsidRDefault="0022781B" w:rsidP="00227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475D6">
              <w:rPr>
                <w:rFonts w:ascii="Verdana" w:hAnsi="Verdana"/>
                <w:sz w:val="20"/>
                <w:szCs w:val="20"/>
              </w:rPr>
              <w:t>Ungas privatekonomi. Konsumtion och ekonomisk planering, däribland att göra en budget.</w:t>
            </w:r>
          </w:p>
        </w:tc>
        <w:sdt>
          <w:sdtPr>
            <w:rPr>
              <w:rFonts w:ascii="Verdana" w:hAnsi="Verdana"/>
            </w:rPr>
            <w:id w:val="-175419893"/>
            <w:placeholder>
              <w:docPart w:val="CFE56BDDE1FB42F88CC2D52CDBD00B3C"/>
            </w:placeholder>
            <w:showingPlcHdr/>
          </w:sdtPr>
          <w:sdtEndPr/>
          <w:sdtContent>
            <w:tc>
              <w:tcPr>
                <w:tcW w:w="3385" w:type="dxa"/>
                <w:vMerge w:val="restart"/>
                <w:tcBorders>
                  <w:top w:val="single" w:sz="4" w:space="0" w:color="auto"/>
                  <w:bottom w:val="single" w:sz="4" w:space="0" w:color="auto"/>
                  <w:right w:val="single" w:sz="12" w:space="0" w:color="B9E600"/>
                </w:tcBorders>
              </w:tcPr>
              <w:p w14:paraId="26B9D3DC" w14:textId="452D7208" w:rsidR="008324B1" w:rsidRDefault="00F62A3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324B1" w:rsidRPr="00B5396D" w14:paraId="1BC5EC88" w14:textId="77777777" w:rsidTr="002C0E44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top w:val="single" w:sz="4" w:space="0" w:color="auto"/>
              <w:left w:val="single" w:sz="12" w:space="0" w:color="B9E600"/>
              <w:bottom w:val="single" w:sz="4" w:space="0" w:color="auto"/>
            </w:tcBorders>
          </w:tcPr>
          <w:p w14:paraId="23DF9808" w14:textId="77777777" w:rsidR="008324B1" w:rsidRDefault="008324B1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53D83F46" w14:textId="3DB8AF9F" w:rsidR="008324B1" w:rsidRDefault="00BA2F9F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726271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2A004E80" w14:textId="634BA344" w:rsidR="008324B1" w:rsidRPr="00B475D6" w:rsidRDefault="0022781B" w:rsidP="00227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475D6">
              <w:rPr>
                <w:rFonts w:ascii="Verdana" w:hAnsi="Verdana"/>
                <w:sz w:val="20"/>
                <w:szCs w:val="20"/>
              </w:rPr>
              <w:t>Att handla på kredit, teckna abonnemang samt låna och spara pengar.</w:t>
            </w:r>
          </w:p>
        </w:tc>
        <w:tc>
          <w:tcPr>
            <w:tcW w:w="338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B9E600"/>
            </w:tcBorders>
          </w:tcPr>
          <w:p w14:paraId="68D057D1" w14:textId="77777777" w:rsidR="008324B1" w:rsidRDefault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B5396D" w14:paraId="415ABB45" w14:textId="77777777" w:rsidTr="002C0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top w:val="single" w:sz="4" w:space="0" w:color="auto"/>
              <w:left w:val="single" w:sz="12" w:space="0" w:color="B9E600"/>
              <w:bottom w:val="single" w:sz="4" w:space="0" w:color="auto"/>
            </w:tcBorders>
          </w:tcPr>
          <w:p w14:paraId="122A8FCC" w14:textId="77777777" w:rsidR="008324B1" w:rsidRDefault="008324B1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05DB51FD" w14:textId="0FA5720A" w:rsidR="008324B1" w:rsidRDefault="00BA2F9F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4962663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9E51853" w14:textId="21ED9FE7" w:rsidR="008324B1" w:rsidRPr="00B475D6" w:rsidRDefault="0022781B" w:rsidP="00227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475D6">
              <w:rPr>
                <w:rFonts w:ascii="Verdana" w:hAnsi="Verdana"/>
                <w:sz w:val="20"/>
                <w:szCs w:val="20"/>
              </w:rPr>
              <w:t>Skillnaden mellan saklig konsumentinformation och annan påverkan på konsumtionsval. Reklam i olika former, även dolda reklambudskap.</w:t>
            </w:r>
          </w:p>
        </w:tc>
        <w:tc>
          <w:tcPr>
            <w:tcW w:w="338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B9E600"/>
            </w:tcBorders>
          </w:tcPr>
          <w:p w14:paraId="74E2F194" w14:textId="77777777" w:rsidR="008324B1" w:rsidRDefault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B5396D" w14:paraId="43756133" w14:textId="77777777" w:rsidTr="002C0E44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top w:val="single" w:sz="4" w:space="0" w:color="auto"/>
              <w:left w:val="single" w:sz="12" w:space="0" w:color="B9E600"/>
              <w:bottom w:val="single" w:sz="4" w:space="0" w:color="auto"/>
            </w:tcBorders>
          </w:tcPr>
          <w:p w14:paraId="4A96DE82" w14:textId="77777777" w:rsidR="008324B1" w:rsidRDefault="008324B1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18E2F779" w14:textId="4F41EBD5" w:rsidR="008324B1" w:rsidRDefault="00BA2F9F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3059972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C0E44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63C930E" w14:textId="46854963" w:rsidR="008324B1" w:rsidRPr="00B475D6" w:rsidRDefault="0022781B" w:rsidP="00227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475D6">
              <w:rPr>
                <w:rFonts w:ascii="Verdana" w:hAnsi="Verdana"/>
                <w:sz w:val="20"/>
                <w:szCs w:val="20"/>
              </w:rPr>
              <w:t>Konsumenters rättigheter och skyldigheter. Garanti, reklamation, ångerrätt, öppet köp och köp från privatperson samt skillnad mellan köp i butik och på internet.</w:t>
            </w:r>
          </w:p>
        </w:tc>
        <w:tc>
          <w:tcPr>
            <w:tcW w:w="338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B9E600"/>
            </w:tcBorders>
          </w:tcPr>
          <w:p w14:paraId="6CE25F78" w14:textId="77777777" w:rsidR="008324B1" w:rsidRDefault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2C0E44" w:rsidRPr="00B5396D" w14:paraId="6A9720DB" w14:textId="77777777" w:rsidTr="002C0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top w:val="single" w:sz="4" w:space="0" w:color="auto"/>
              <w:left w:val="single" w:sz="12" w:space="0" w:color="B9E600"/>
            </w:tcBorders>
            <w:textDirection w:val="btLr"/>
            <w:vAlign w:val="center"/>
          </w:tcPr>
          <w:p w14:paraId="5EC8401D" w14:textId="24E63907" w:rsidR="002C0E44" w:rsidRPr="002C0E44" w:rsidRDefault="002C0E44" w:rsidP="002C0E44">
            <w:pPr>
              <w:ind w:left="113" w:right="113"/>
              <w:jc w:val="center"/>
              <w:rPr>
                <w:rFonts w:ascii="Verdana" w:hAnsi="Verdana"/>
                <w:sz w:val="24"/>
                <w:szCs w:val="24"/>
              </w:rPr>
            </w:pPr>
            <w:r w:rsidRPr="002C0E44">
              <w:rPr>
                <w:rFonts w:ascii="Verdana" w:hAnsi="Verdana"/>
                <w:sz w:val="24"/>
                <w:szCs w:val="24"/>
              </w:rPr>
              <w:t>Levnadsvanor</w:t>
            </w:r>
          </w:p>
        </w:tc>
        <w:tc>
          <w:tcPr>
            <w:tcW w:w="1048" w:type="dxa"/>
            <w:vAlign w:val="center"/>
          </w:tcPr>
          <w:p w14:paraId="43508794" w14:textId="390395DA" w:rsidR="002C0E44" w:rsidRDefault="00BA2F9F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90700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C0E44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036E19F4" w14:textId="745E09E6" w:rsidR="002C0E44" w:rsidRPr="00B475D6" w:rsidRDefault="002C0E44" w:rsidP="002C0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475D6">
              <w:rPr>
                <w:rFonts w:ascii="Verdana" w:hAnsi="Verdana"/>
                <w:sz w:val="20"/>
                <w:szCs w:val="20"/>
              </w:rPr>
              <w:t>Sammansättning av varierade och balanserade måltider och anpassning till individuella behov.</w:t>
            </w:r>
          </w:p>
        </w:tc>
        <w:sdt>
          <w:sdtPr>
            <w:rPr>
              <w:rFonts w:ascii="Verdana" w:hAnsi="Verdana"/>
            </w:rPr>
            <w:id w:val="-444925941"/>
            <w:placeholder>
              <w:docPart w:val="7F2D7CC32B1242E99A2727D3CF35F00D"/>
            </w:placeholder>
            <w:showingPlcHdr/>
          </w:sdtPr>
          <w:sdtEndPr/>
          <w:sdtContent>
            <w:tc>
              <w:tcPr>
                <w:tcW w:w="3385" w:type="dxa"/>
                <w:vMerge w:val="restart"/>
                <w:tcBorders>
                  <w:top w:val="single" w:sz="4" w:space="0" w:color="auto"/>
                  <w:right w:val="single" w:sz="12" w:space="0" w:color="B9E600"/>
                </w:tcBorders>
              </w:tcPr>
              <w:p w14:paraId="31E6494F" w14:textId="73205552" w:rsidR="002C0E44" w:rsidRDefault="00F62A3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C0E44" w:rsidRPr="00B5396D" w14:paraId="0510E67F" w14:textId="77777777" w:rsidTr="002C0E44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01810290" w14:textId="77777777" w:rsidR="002C0E44" w:rsidRDefault="002C0E44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4D4BFDF7" w14:textId="33DAE635" w:rsidR="002C0E44" w:rsidRDefault="00BA2F9F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2886587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C0E44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775ADAA6" w14:textId="689497B5" w:rsidR="002C0E44" w:rsidRPr="00B475D6" w:rsidRDefault="002C0E44" w:rsidP="002C0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475D6">
              <w:rPr>
                <w:rFonts w:ascii="Verdana" w:hAnsi="Verdana"/>
                <w:sz w:val="20"/>
                <w:szCs w:val="20"/>
              </w:rPr>
              <w:t>Måltidens betydelse för gemenskap. Olika mattraditioner.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73830983" w14:textId="77777777" w:rsidR="002C0E44" w:rsidRDefault="002C0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2C0E44" w:rsidRPr="00B5396D" w14:paraId="657AA1DF" w14:textId="77777777" w:rsidTr="002C0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220D5277" w14:textId="77777777" w:rsidR="002C0E44" w:rsidRDefault="002C0E44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742164C3" w14:textId="1EB6D000" w:rsidR="002C0E44" w:rsidRDefault="00BA2F9F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5455277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C0E44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0237C42" w14:textId="1105E7BB" w:rsidR="002C0E44" w:rsidRPr="00B475D6" w:rsidRDefault="002C0E44" w:rsidP="002C0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475D6">
              <w:rPr>
                <w:rFonts w:ascii="Verdana" w:hAnsi="Verdana"/>
                <w:sz w:val="20"/>
                <w:szCs w:val="20"/>
              </w:rPr>
              <w:t>Arbetsfördelning i hemmet ur ett jämställdhetsperspektiv.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2C62CDB7" w14:textId="77777777" w:rsidR="002C0E44" w:rsidRDefault="002C0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2C0E44" w:rsidRPr="00B5396D" w14:paraId="0B8BD916" w14:textId="77777777" w:rsidTr="002C0E44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2B3E95B0" w14:textId="77777777" w:rsidR="002C0E44" w:rsidRDefault="002C0E44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1B015AA1" w14:textId="329CA2EC" w:rsidR="002C0E44" w:rsidRDefault="00BA2F9F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8611959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C0E44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1DFE963A" w14:textId="27CDD953" w:rsidR="002C0E44" w:rsidRPr="00B475D6" w:rsidRDefault="002C0E44" w:rsidP="002C0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475D6">
              <w:rPr>
                <w:rFonts w:ascii="Verdana" w:hAnsi="Verdana"/>
                <w:sz w:val="20"/>
                <w:szCs w:val="20"/>
              </w:rPr>
              <w:t>Resurshushållning. Ställningstaganden vid val och användning av livsmedel och andra varor. Hur produktion, transport och återvinning av livsmedel och andra varor påverkar människors hälsa, ekonomi och miljö.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4AD5EA57" w14:textId="77777777" w:rsidR="002C0E44" w:rsidRDefault="002C0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2C0E44" w:rsidRPr="00B5396D" w14:paraId="186442E6" w14:textId="77777777" w:rsidTr="002C0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  <w:bottom w:val="single" w:sz="12" w:space="0" w:color="B9E600"/>
            </w:tcBorders>
          </w:tcPr>
          <w:p w14:paraId="05F1F7FC" w14:textId="77777777" w:rsidR="002C0E44" w:rsidRDefault="002C0E44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tcBorders>
              <w:bottom w:val="single" w:sz="12" w:space="0" w:color="B9E600"/>
            </w:tcBorders>
            <w:vAlign w:val="center"/>
          </w:tcPr>
          <w:p w14:paraId="2EC336E5" w14:textId="1EC8617E" w:rsidR="002C0E44" w:rsidRDefault="00BA2F9F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20849463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C0E44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tcBorders>
              <w:bottom w:val="single" w:sz="12" w:space="0" w:color="B9E600"/>
            </w:tcBorders>
            <w:vAlign w:val="center"/>
          </w:tcPr>
          <w:p w14:paraId="121DB973" w14:textId="768E8EF1" w:rsidR="002C0E44" w:rsidRPr="00B475D6" w:rsidRDefault="002C0E44" w:rsidP="002C0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475D6">
              <w:rPr>
                <w:rFonts w:ascii="Verdana" w:hAnsi="Verdana"/>
                <w:sz w:val="20"/>
                <w:szCs w:val="20"/>
              </w:rPr>
              <w:t>Rutiner och metoder för rengöring och tvätt.</w:t>
            </w:r>
          </w:p>
        </w:tc>
        <w:tc>
          <w:tcPr>
            <w:tcW w:w="3385" w:type="dxa"/>
            <w:vMerge/>
            <w:tcBorders>
              <w:bottom w:val="single" w:sz="12" w:space="0" w:color="B9E600"/>
              <w:right w:val="single" w:sz="12" w:space="0" w:color="B9E600"/>
            </w:tcBorders>
          </w:tcPr>
          <w:p w14:paraId="1960247B" w14:textId="77777777" w:rsidR="002C0E44" w:rsidRDefault="002C0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740E23F6" w14:textId="4D62F51C" w:rsidR="008324B1" w:rsidRDefault="008324B1"/>
    <w:p w14:paraId="6862133A" w14:textId="77777777" w:rsidR="008324B1" w:rsidRDefault="008324B1">
      <w:r>
        <w:br w:type="page"/>
      </w:r>
    </w:p>
    <w:p w14:paraId="6978D57C" w14:textId="265E47A7" w:rsidR="008324B1" w:rsidRPr="00B475D6" w:rsidRDefault="0022781B" w:rsidP="008324B1">
      <w:pPr>
        <w:rPr>
          <w:sz w:val="20"/>
          <w:szCs w:val="20"/>
        </w:rPr>
      </w:pPr>
      <w:r w:rsidRPr="00B475D6">
        <w:rPr>
          <w:sz w:val="52"/>
          <w:szCs w:val="52"/>
        </w:rPr>
        <w:lastRenderedPageBreak/>
        <w:t xml:space="preserve">Hem- och konsumentkunskap </w:t>
      </w:r>
      <w:r w:rsidR="008324B1" w:rsidRPr="00B475D6">
        <w:rPr>
          <w:sz w:val="52"/>
          <w:szCs w:val="52"/>
        </w:rPr>
        <w:t>– stödinsatser</w:t>
      </w:r>
    </w:p>
    <w:tbl>
      <w:tblPr>
        <w:tblStyle w:val="verlmningsdokument"/>
        <w:tblW w:w="0" w:type="auto"/>
        <w:tblBorders>
          <w:top w:val="single" w:sz="12" w:space="0" w:color="B9E600"/>
          <w:left w:val="single" w:sz="12" w:space="0" w:color="B9E600"/>
          <w:bottom w:val="single" w:sz="12" w:space="0" w:color="B9E600"/>
          <w:right w:val="single" w:sz="12" w:space="0" w:color="B9E6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8040"/>
        <w:gridCol w:w="4659"/>
      </w:tblGrid>
      <w:tr w:rsidR="0018070B" w:rsidRPr="008324B1" w14:paraId="6B6D1657" w14:textId="77777777" w:rsidTr="00180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5" w:type="dxa"/>
            <w:gridSpan w:val="2"/>
            <w:vAlign w:val="center"/>
          </w:tcPr>
          <w:p w14:paraId="53F5CA85" w14:textId="2BD5DC8A" w:rsidR="0018070B" w:rsidRPr="008324B1" w:rsidRDefault="0018070B" w:rsidP="008324B1">
            <w:pPr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Aktuella insatser</w:t>
            </w:r>
          </w:p>
        </w:tc>
        <w:tc>
          <w:tcPr>
            <w:tcW w:w="4659" w:type="dxa"/>
            <w:vAlign w:val="center"/>
          </w:tcPr>
          <w:p w14:paraId="176727C3" w14:textId="3C308454" w:rsidR="0018070B" w:rsidRPr="008324B1" w:rsidRDefault="00BA2F9F" w:rsidP="008324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9262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70B" w:rsidRPr="008324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070B" w:rsidRPr="008324B1">
              <w:rPr>
                <w:rFonts w:ascii="Verdana" w:hAnsi="Verdana"/>
              </w:rPr>
              <w:t xml:space="preserve"> Har haft åtgärdsprogram</w:t>
            </w:r>
          </w:p>
        </w:tc>
      </w:tr>
      <w:tr w:rsidR="008324B1" w:rsidRPr="008324B1" w14:paraId="5E904179" w14:textId="77777777" w:rsidTr="00180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2EA2F16A" w14:textId="358E9C85" w:rsidR="008324B1" w:rsidRPr="008324B1" w:rsidRDefault="00BA2F9F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236089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C144B98" w14:textId="5237CD9E" w:rsidR="008324B1" w:rsidRPr="00B475D6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475D6">
              <w:rPr>
                <w:rFonts w:ascii="Verdana" w:hAnsi="Verdana"/>
                <w:sz w:val="20"/>
                <w:szCs w:val="20"/>
              </w:rPr>
              <w:t>Ett särskilt schema över skoldagen</w:t>
            </w:r>
          </w:p>
        </w:tc>
        <w:tc>
          <w:tcPr>
            <w:tcW w:w="4659" w:type="dxa"/>
            <w:vMerge w:val="restart"/>
          </w:tcPr>
          <w:p w14:paraId="19BAA8B3" w14:textId="1DBA7A71" w:rsidR="0018070B" w:rsidRDefault="0018070B" w:rsidP="00180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Kommentar</w:t>
            </w:r>
          </w:p>
          <w:sdt>
            <w:sdtPr>
              <w:rPr>
                <w:rFonts w:ascii="Verdana" w:hAnsi="Verdana"/>
              </w:rPr>
              <w:id w:val="-1992621014"/>
              <w:placeholder>
                <w:docPart w:val="D7F90DECAB89483A8960B727BBF680F7"/>
              </w:placeholder>
              <w:showingPlcHdr/>
            </w:sdtPr>
            <w:sdtEndPr/>
            <w:sdtContent>
              <w:p w14:paraId="71A4E91F" w14:textId="6022FDA0" w:rsidR="008324B1" w:rsidRPr="008324B1" w:rsidRDefault="00F62A38" w:rsidP="00B475D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sdtContent>
          </w:sdt>
        </w:tc>
      </w:tr>
      <w:tr w:rsidR="008324B1" w:rsidRPr="008324B1" w14:paraId="7C5E56C5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F2C987F" w14:textId="17C9002F" w:rsidR="008324B1" w:rsidRPr="008324B1" w:rsidRDefault="00BA2F9F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827321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4CE31C4C" w14:textId="4A50448A" w:rsidR="008324B1" w:rsidRPr="00B475D6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475D6">
              <w:rPr>
                <w:rFonts w:ascii="Verdana" w:hAnsi="Verdana"/>
                <w:sz w:val="20"/>
                <w:szCs w:val="20"/>
              </w:rPr>
              <w:t>Undervisningsområde förklarat på annat sätt</w:t>
            </w:r>
          </w:p>
        </w:tc>
        <w:tc>
          <w:tcPr>
            <w:tcW w:w="4659" w:type="dxa"/>
            <w:vMerge/>
            <w:vAlign w:val="center"/>
          </w:tcPr>
          <w:p w14:paraId="3FC1797C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FC76057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A33C3C5" w14:textId="6DDC4D10" w:rsidR="008324B1" w:rsidRPr="008324B1" w:rsidRDefault="00BA2F9F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079121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EEA2E50" w14:textId="75E3DF06" w:rsidR="008324B1" w:rsidRPr="00B475D6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475D6">
              <w:rPr>
                <w:rFonts w:ascii="Verdana" w:hAnsi="Verdana"/>
                <w:sz w:val="20"/>
                <w:szCs w:val="20"/>
              </w:rPr>
              <w:t>Extra tydliga instruktioner</w:t>
            </w:r>
          </w:p>
        </w:tc>
        <w:tc>
          <w:tcPr>
            <w:tcW w:w="4659" w:type="dxa"/>
            <w:vMerge/>
            <w:vAlign w:val="center"/>
          </w:tcPr>
          <w:p w14:paraId="38FF936C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42DC7B8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EC7B5BB" w14:textId="49AC123F" w:rsidR="008324B1" w:rsidRPr="008324B1" w:rsidRDefault="00BA2F9F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629337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E93B5C1" w14:textId="7F7F9356" w:rsidR="008324B1" w:rsidRPr="00B475D6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475D6">
              <w:rPr>
                <w:rFonts w:ascii="Verdana" w:hAnsi="Verdana"/>
                <w:sz w:val="20"/>
                <w:szCs w:val="20"/>
              </w:rPr>
              <w:t>Stöd att sätta igång arbetet</w:t>
            </w:r>
          </w:p>
        </w:tc>
        <w:tc>
          <w:tcPr>
            <w:tcW w:w="4659" w:type="dxa"/>
            <w:vMerge/>
            <w:vAlign w:val="center"/>
          </w:tcPr>
          <w:p w14:paraId="73B07963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1BBB1709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B53C850" w14:textId="79269F8F" w:rsidR="008324B1" w:rsidRPr="008324B1" w:rsidRDefault="00BA2F9F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682447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5838A989" w14:textId="4C6B4DC7" w:rsidR="008324B1" w:rsidRPr="00B475D6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475D6">
              <w:rPr>
                <w:rFonts w:ascii="Verdana" w:hAnsi="Verdana"/>
                <w:sz w:val="20"/>
                <w:szCs w:val="20"/>
              </w:rPr>
              <w:t>Hjälp att förstå texter</w:t>
            </w:r>
          </w:p>
        </w:tc>
        <w:tc>
          <w:tcPr>
            <w:tcW w:w="4659" w:type="dxa"/>
            <w:vMerge/>
            <w:vAlign w:val="center"/>
          </w:tcPr>
          <w:p w14:paraId="10CCCC02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439534B1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36F717C" w14:textId="04C3724E" w:rsidR="008324B1" w:rsidRPr="008324B1" w:rsidRDefault="00BA2F9F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829544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5618B40" w14:textId="58A45332" w:rsidR="008324B1" w:rsidRPr="00B475D6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475D6">
              <w:rPr>
                <w:rFonts w:ascii="Verdana" w:hAnsi="Verdana"/>
                <w:sz w:val="20"/>
                <w:szCs w:val="20"/>
              </w:rPr>
              <w:t>Digitala verktyg och anpassade programvaror</w:t>
            </w:r>
          </w:p>
        </w:tc>
        <w:tc>
          <w:tcPr>
            <w:tcW w:w="4659" w:type="dxa"/>
            <w:vMerge/>
            <w:vAlign w:val="center"/>
          </w:tcPr>
          <w:p w14:paraId="5A27CAA0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2C24CBA8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9CE28D4" w14:textId="1A46CED6" w:rsidR="008324B1" w:rsidRPr="008324B1" w:rsidRDefault="00BA2F9F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080790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5014EB8" w14:textId="58A1E145" w:rsidR="008324B1" w:rsidRPr="00B475D6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475D6">
              <w:rPr>
                <w:rFonts w:ascii="Verdana" w:hAnsi="Verdana"/>
                <w:sz w:val="20"/>
                <w:szCs w:val="20"/>
              </w:rPr>
              <w:t>Anpassade läromedel</w:t>
            </w:r>
          </w:p>
        </w:tc>
        <w:tc>
          <w:tcPr>
            <w:tcW w:w="4659" w:type="dxa"/>
            <w:vMerge/>
            <w:vAlign w:val="center"/>
          </w:tcPr>
          <w:p w14:paraId="3E35AC6E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7474AC6A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36815CE" w14:textId="023B7F19" w:rsidR="008324B1" w:rsidRPr="008324B1" w:rsidRDefault="00BA2F9F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3916885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B194D8A" w14:textId="32BA4EF6" w:rsidR="008324B1" w:rsidRPr="00B475D6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475D6">
              <w:rPr>
                <w:rFonts w:ascii="Verdana" w:hAnsi="Verdana"/>
                <w:sz w:val="20"/>
                <w:szCs w:val="20"/>
              </w:rPr>
              <w:t>Utrustning, till exempel tidshjälpmedel</w:t>
            </w:r>
          </w:p>
        </w:tc>
        <w:tc>
          <w:tcPr>
            <w:tcW w:w="4659" w:type="dxa"/>
            <w:vMerge/>
            <w:vAlign w:val="center"/>
          </w:tcPr>
          <w:p w14:paraId="54C06878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17A1F6F3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67594E5" w14:textId="5D2E0F45" w:rsidR="008324B1" w:rsidRPr="008324B1" w:rsidRDefault="00BA2F9F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1316632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7DE1E76" w14:textId="42F1DA13" w:rsidR="008324B1" w:rsidRPr="00B475D6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475D6">
              <w:rPr>
                <w:rFonts w:ascii="Verdana" w:hAnsi="Verdana"/>
                <w:sz w:val="20"/>
                <w:szCs w:val="20"/>
              </w:rPr>
              <w:t>Extra färdighetsträning</w:t>
            </w:r>
          </w:p>
        </w:tc>
        <w:tc>
          <w:tcPr>
            <w:tcW w:w="4659" w:type="dxa"/>
            <w:vMerge/>
            <w:vAlign w:val="center"/>
          </w:tcPr>
          <w:p w14:paraId="3F4365B7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0AD01E9D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82D01E0" w14:textId="075BCBD9" w:rsidR="008324B1" w:rsidRPr="008324B1" w:rsidRDefault="00BA2F9F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767796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1ADB555" w14:textId="21F45CD7" w:rsidR="008324B1" w:rsidRPr="00B475D6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475D6">
              <w:rPr>
                <w:rFonts w:ascii="Verdana" w:hAnsi="Verdana"/>
                <w:sz w:val="20"/>
                <w:szCs w:val="20"/>
              </w:rPr>
              <w:t>Enstaka specialpedagogiska insatser</w:t>
            </w:r>
          </w:p>
        </w:tc>
        <w:tc>
          <w:tcPr>
            <w:tcW w:w="4659" w:type="dxa"/>
            <w:vMerge/>
            <w:vAlign w:val="center"/>
          </w:tcPr>
          <w:p w14:paraId="7012583D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03117C1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BEA6EE5" w14:textId="181B4CEB" w:rsidR="008324B1" w:rsidRPr="008324B1" w:rsidRDefault="00BA2F9F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8168810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BAD31AB" w14:textId="39401E9F" w:rsidR="008324B1" w:rsidRPr="00B475D6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475D6">
              <w:rPr>
                <w:rFonts w:ascii="Verdana" w:hAnsi="Verdana"/>
                <w:sz w:val="20"/>
                <w:szCs w:val="20"/>
              </w:rPr>
              <w:t>Regelbundna specialpedagogiska insatser</w:t>
            </w:r>
          </w:p>
        </w:tc>
        <w:tc>
          <w:tcPr>
            <w:tcW w:w="4659" w:type="dxa"/>
            <w:vMerge/>
            <w:vAlign w:val="center"/>
          </w:tcPr>
          <w:p w14:paraId="5E5724F1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27946D13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181EA73A" w14:textId="46338D49" w:rsidR="008324B1" w:rsidRPr="008324B1" w:rsidRDefault="00BA2F9F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253023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6B021025" w14:textId="6524758D" w:rsidR="008324B1" w:rsidRPr="00B475D6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475D6">
              <w:rPr>
                <w:rFonts w:ascii="Verdana" w:hAnsi="Verdana"/>
                <w:sz w:val="20"/>
                <w:szCs w:val="20"/>
              </w:rPr>
              <w:t>Särskild undervisningsgrupp</w:t>
            </w:r>
          </w:p>
        </w:tc>
        <w:tc>
          <w:tcPr>
            <w:tcW w:w="4659" w:type="dxa"/>
            <w:vMerge/>
            <w:vAlign w:val="center"/>
          </w:tcPr>
          <w:p w14:paraId="49323E7F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A56B1A6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95FFB79" w14:textId="26D9963B" w:rsidR="008324B1" w:rsidRPr="008324B1" w:rsidRDefault="00BA2F9F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552262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023F19F1" w14:textId="0409CC11" w:rsidR="008324B1" w:rsidRPr="00B475D6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475D6">
              <w:rPr>
                <w:rFonts w:ascii="Verdana" w:hAnsi="Verdana"/>
                <w:sz w:val="20"/>
                <w:szCs w:val="20"/>
              </w:rPr>
              <w:t>Enskild undervisning</w:t>
            </w:r>
          </w:p>
        </w:tc>
        <w:tc>
          <w:tcPr>
            <w:tcW w:w="4659" w:type="dxa"/>
            <w:vMerge/>
            <w:vAlign w:val="center"/>
          </w:tcPr>
          <w:p w14:paraId="49D2E2E1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9D712BD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A0741AA" w14:textId="6DFB4651" w:rsidR="008324B1" w:rsidRPr="008324B1" w:rsidRDefault="00BA2F9F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474827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36EEEBA" w14:textId="48194965" w:rsidR="008324B1" w:rsidRPr="00B475D6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475D6">
              <w:rPr>
                <w:rFonts w:ascii="Verdana" w:hAnsi="Verdana"/>
                <w:sz w:val="20"/>
                <w:szCs w:val="20"/>
              </w:rPr>
              <w:t>Anpassad studiegång, se kommentarsruta</w:t>
            </w:r>
          </w:p>
        </w:tc>
        <w:tc>
          <w:tcPr>
            <w:tcW w:w="4659" w:type="dxa"/>
            <w:vMerge/>
            <w:vAlign w:val="center"/>
          </w:tcPr>
          <w:p w14:paraId="21C9127D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6400AF7F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1B9B1354" w14:textId="7F2767BA" w:rsidR="008324B1" w:rsidRPr="008324B1" w:rsidRDefault="00BA2F9F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156583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7413DE2" w14:textId="18F384A2" w:rsidR="008324B1" w:rsidRPr="00B475D6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475D6">
              <w:rPr>
                <w:rFonts w:ascii="Verdana" w:hAnsi="Verdana"/>
                <w:sz w:val="20"/>
                <w:szCs w:val="20"/>
              </w:rPr>
              <w:t>Assistent</w:t>
            </w:r>
          </w:p>
        </w:tc>
        <w:tc>
          <w:tcPr>
            <w:tcW w:w="4659" w:type="dxa"/>
            <w:vMerge/>
            <w:vAlign w:val="center"/>
          </w:tcPr>
          <w:p w14:paraId="0CEFBBB4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3A7C886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5B44F7B" w14:textId="63F4036B" w:rsidR="008324B1" w:rsidRPr="008324B1" w:rsidRDefault="00BA2F9F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671136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615A0004" w14:textId="056BE673" w:rsidR="008324B1" w:rsidRPr="00B475D6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475D6">
              <w:rPr>
                <w:rFonts w:ascii="Verdana" w:hAnsi="Verdana"/>
                <w:sz w:val="20"/>
                <w:szCs w:val="20"/>
              </w:rPr>
              <w:t>Resurslärare</w:t>
            </w:r>
          </w:p>
        </w:tc>
        <w:tc>
          <w:tcPr>
            <w:tcW w:w="4659" w:type="dxa"/>
            <w:vMerge/>
            <w:vAlign w:val="center"/>
          </w:tcPr>
          <w:p w14:paraId="54BF8D97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4F0356A5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52BA1B4" w14:textId="32E92DDB" w:rsidR="008324B1" w:rsidRPr="008324B1" w:rsidRDefault="00BA2F9F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811724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05E7631E" w14:textId="7B306C0C" w:rsidR="008324B1" w:rsidRPr="00B475D6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475D6">
              <w:rPr>
                <w:rFonts w:ascii="Verdana" w:hAnsi="Verdana"/>
                <w:sz w:val="20"/>
                <w:szCs w:val="20"/>
              </w:rPr>
              <w:t>Övrigt stöd, se kommentarsruta</w:t>
            </w:r>
          </w:p>
        </w:tc>
        <w:tc>
          <w:tcPr>
            <w:tcW w:w="4659" w:type="dxa"/>
            <w:vMerge/>
            <w:vAlign w:val="center"/>
          </w:tcPr>
          <w:p w14:paraId="18D21885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2D4D9037" w14:textId="522F077B" w:rsidR="008324B1" w:rsidRDefault="008324B1"/>
    <w:tbl>
      <w:tblPr>
        <w:tblStyle w:val="verlmningsdokument"/>
        <w:tblpPr w:leftFromText="141" w:rightFromText="141" w:vertAnchor="text" w:horzAnchor="margin" w:tblpY="723"/>
        <w:tblW w:w="0" w:type="auto"/>
        <w:tblBorders>
          <w:top w:val="single" w:sz="12" w:space="0" w:color="B9E600"/>
          <w:left w:val="single" w:sz="12" w:space="0" w:color="B9E600"/>
          <w:bottom w:val="single" w:sz="12" w:space="0" w:color="B9E600"/>
          <w:right w:val="single" w:sz="12" w:space="0" w:color="B9E600"/>
        </w:tblBorders>
        <w:tblLayout w:type="fixed"/>
        <w:tblLook w:val="04A0" w:firstRow="1" w:lastRow="0" w:firstColumn="1" w:lastColumn="0" w:noHBand="0" w:noVBand="1"/>
      </w:tblPr>
      <w:tblGrid>
        <w:gridCol w:w="13974"/>
      </w:tblGrid>
      <w:tr w:rsidR="002C3825" w14:paraId="275CF5D6" w14:textId="77777777" w:rsidTr="00D56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4" w:type="dxa"/>
            <w:vAlign w:val="center"/>
          </w:tcPr>
          <w:p w14:paraId="0DA8FF75" w14:textId="03343EE3" w:rsidR="002C3825" w:rsidRPr="002C3825" w:rsidRDefault="002C3825" w:rsidP="002C3825">
            <w:pPr>
              <w:rPr>
                <w:rFonts w:ascii="Verdana" w:hAnsi="Verdana"/>
              </w:rPr>
            </w:pPr>
            <w:r w:rsidRPr="002C3825">
              <w:rPr>
                <w:rFonts w:ascii="Verdana" w:hAnsi="Verdana"/>
              </w:rPr>
              <w:lastRenderedPageBreak/>
              <w:t>Eventuell övrig information</w:t>
            </w:r>
            <w:r w:rsidRPr="002C3825">
              <w:rPr>
                <w:rFonts w:ascii="Verdana" w:hAnsi="Verdana"/>
              </w:rPr>
              <w:br/>
              <w:t>(</w:t>
            </w:r>
            <w:proofErr w:type="gramStart"/>
            <w:r w:rsidRPr="002C3825">
              <w:rPr>
                <w:rFonts w:ascii="Verdana" w:hAnsi="Verdana"/>
              </w:rPr>
              <w:t>T.ex.</w:t>
            </w:r>
            <w:proofErr w:type="gramEnd"/>
            <w:r w:rsidRPr="002C3825">
              <w:rPr>
                <w:rFonts w:ascii="Verdana" w:hAnsi="Verdana"/>
              </w:rPr>
              <w:t xml:space="preserve"> läromedel, framgångsrika arbetssätt, närvaroprocent, undantagsbestämmelsen)</w:t>
            </w:r>
          </w:p>
        </w:tc>
      </w:tr>
      <w:tr w:rsidR="002C3825" w14:paraId="74881799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1"/>
        </w:trPr>
        <w:sdt>
          <w:sdtPr>
            <w:rPr>
              <w:rFonts w:ascii="Verdana" w:hAnsi="Verdana"/>
            </w:rPr>
            <w:id w:val="183561159"/>
            <w:placeholder>
              <w:docPart w:val="819ECC9B02E3444196347D195C0D18D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974" w:type="dxa"/>
              </w:tcPr>
              <w:p w14:paraId="344FCD69" w14:textId="04ACE44F" w:rsidR="002C3825" w:rsidRDefault="00F62A38" w:rsidP="002C3825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04372264" w14:textId="4A00D27E" w:rsidR="008324B1" w:rsidRPr="00B475D6" w:rsidRDefault="002C3825">
      <w:pPr>
        <w:rPr>
          <w:sz w:val="20"/>
          <w:szCs w:val="20"/>
        </w:rPr>
      </w:pPr>
      <w:r w:rsidRPr="00B475D6">
        <w:rPr>
          <w:sz w:val="20"/>
          <w:szCs w:val="20"/>
        </w:rPr>
        <w:t xml:space="preserve"> </w:t>
      </w:r>
      <w:r w:rsidR="0022781B" w:rsidRPr="00B475D6">
        <w:rPr>
          <w:sz w:val="52"/>
          <w:szCs w:val="52"/>
        </w:rPr>
        <w:t>Hem- och konsumentkunskap</w:t>
      </w:r>
    </w:p>
    <w:sectPr w:rsidR="008324B1" w:rsidRPr="00B475D6" w:rsidSect="001B7528"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A20F" w14:textId="77777777" w:rsidR="001B7528" w:rsidRDefault="001B7528" w:rsidP="001B7528">
      <w:pPr>
        <w:spacing w:after="0" w:line="240" w:lineRule="auto"/>
      </w:pPr>
      <w:r>
        <w:separator/>
      </w:r>
    </w:p>
  </w:endnote>
  <w:endnote w:type="continuationSeparator" w:id="0">
    <w:p w14:paraId="7156024B" w14:textId="77777777" w:rsidR="001B7528" w:rsidRDefault="001B7528" w:rsidP="001B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071A" w14:textId="5B20DBBB" w:rsidR="002C3825" w:rsidRPr="002C3825" w:rsidRDefault="007B2C3B" w:rsidP="007B2C3B">
    <w:pPr>
      <w:pStyle w:val="Sidfot"/>
      <w:jc w:val="right"/>
    </w:pPr>
    <w:r>
      <w:t>Utbildning Skaraborg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E8E3" w14:textId="25CA30C3" w:rsidR="002C3825" w:rsidRDefault="007B2C3B" w:rsidP="002C3825">
    <w:pPr>
      <w:pStyle w:val="Sidfot"/>
      <w:jc w:val="right"/>
    </w:pPr>
    <w:r>
      <w:t>Utbildning Skaraborg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7300" w14:textId="77777777" w:rsidR="001B7528" w:rsidRDefault="001B7528" w:rsidP="001B7528">
      <w:pPr>
        <w:spacing w:after="0" w:line="240" w:lineRule="auto"/>
      </w:pPr>
      <w:r>
        <w:separator/>
      </w:r>
    </w:p>
  </w:footnote>
  <w:footnote w:type="continuationSeparator" w:id="0">
    <w:p w14:paraId="627470CE" w14:textId="77777777" w:rsidR="001B7528" w:rsidRDefault="001B7528" w:rsidP="001B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BB87" w14:textId="1537B16C" w:rsidR="001B7528" w:rsidRDefault="001B7528">
    <w:pPr>
      <w:pStyle w:val="Sidhuvud"/>
    </w:pPr>
    <w:r>
      <w:t>Skriftlig bedömning</w:t>
    </w:r>
    <w:r w:rsidR="002C3825">
      <w:tab/>
    </w:r>
    <w:r w:rsidR="002C3825">
      <w:tab/>
    </w:r>
    <w:r w:rsidR="002C3825">
      <w:tab/>
    </w:r>
    <w:r w:rsidR="002C3825">
      <w:tab/>
    </w:r>
    <w:r w:rsidR="002C382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8BXnNfZXv5zRTWZG6dut4I5Zv1RJuyi+QV1qPJ9/Bx62LqwQ6rLOYrXMjADdXNvs3+jxr7663yfLaBNIQA5bQ==" w:salt="fjhlZ6NXktHytr8UY35y7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08"/>
    <w:rsid w:val="00063B03"/>
    <w:rsid w:val="00144145"/>
    <w:rsid w:val="00167E63"/>
    <w:rsid w:val="0018070B"/>
    <w:rsid w:val="001B7528"/>
    <w:rsid w:val="0022781B"/>
    <w:rsid w:val="002C0E44"/>
    <w:rsid w:val="002C3825"/>
    <w:rsid w:val="00303B10"/>
    <w:rsid w:val="003E695B"/>
    <w:rsid w:val="004B62AC"/>
    <w:rsid w:val="00552C4F"/>
    <w:rsid w:val="006D67FF"/>
    <w:rsid w:val="007B2C3B"/>
    <w:rsid w:val="007C62A8"/>
    <w:rsid w:val="008324B1"/>
    <w:rsid w:val="008632AF"/>
    <w:rsid w:val="00A9373F"/>
    <w:rsid w:val="00AA7F08"/>
    <w:rsid w:val="00B475D6"/>
    <w:rsid w:val="00B5396D"/>
    <w:rsid w:val="00BA2F9F"/>
    <w:rsid w:val="00C052C1"/>
    <w:rsid w:val="00D56BA5"/>
    <w:rsid w:val="00EF11A7"/>
    <w:rsid w:val="00F25000"/>
    <w:rsid w:val="00F479DE"/>
    <w:rsid w:val="00F569B3"/>
    <w:rsid w:val="00F6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FE70"/>
  <w15:chartTrackingRefBased/>
  <w15:docId w15:val="{44D9B5E6-8E5D-4FC7-8315-B65A3331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A7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7F08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A7F08"/>
    <w:rPr>
      <w:color w:val="808080"/>
    </w:rPr>
  </w:style>
  <w:style w:type="table" w:styleId="Tabellrutnt">
    <w:name w:val="Table Grid"/>
    <w:basedOn w:val="Normaltabell"/>
    <w:uiPriority w:val="39"/>
    <w:rsid w:val="00C0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erlmningsdokument">
    <w:name w:val="Överlämningsdokument"/>
    <w:basedOn w:val="Normaltabell"/>
    <w:uiPriority w:val="99"/>
    <w:rsid w:val="002C0E44"/>
    <w:pPr>
      <w:spacing w:after="0" w:line="240" w:lineRule="auto"/>
    </w:pPr>
    <w:tblPr>
      <w:tblStyleRowBandSize w:val="1"/>
      <w:tblBorders>
        <w:top w:val="single" w:sz="4" w:space="0" w:color="B9E100"/>
        <w:left w:val="single" w:sz="4" w:space="0" w:color="B9E100"/>
        <w:bottom w:val="single" w:sz="4" w:space="0" w:color="B9E100"/>
        <w:right w:val="single" w:sz="4" w:space="0" w:color="B9E100"/>
      </w:tblBorders>
    </w:tblPr>
    <w:tblStylePr w:type="firstRow">
      <w:tblPr/>
      <w:tcPr>
        <w:shd w:val="clear" w:color="auto" w:fill="F5FFC9"/>
      </w:tcPr>
    </w:tblStylePr>
    <w:tblStylePr w:type="firstCol">
      <w:tblPr/>
      <w:tcPr>
        <w:shd w:val="clear" w:color="auto" w:fill="FBFFEB"/>
      </w:tcPr>
    </w:tblStylePr>
    <w:tblStylePr w:type="band1Horz">
      <w:tblPr/>
      <w:tcPr>
        <w:shd w:val="clear" w:color="auto" w:fill="CCE8EA"/>
      </w:tcPr>
    </w:tblStylePr>
  </w:style>
  <w:style w:type="paragraph" w:styleId="Sidhuvud">
    <w:name w:val="header"/>
    <w:basedOn w:val="Normal"/>
    <w:link w:val="SidhuvudChar"/>
    <w:uiPriority w:val="99"/>
    <w:unhideWhenUsed/>
    <w:rsid w:val="001B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7528"/>
  </w:style>
  <w:style w:type="paragraph" w:styleId="Sidfot">
    <w:name w:val="footer"/>
    <w:basedOn w:val="Normal"/>
    <w:link w:val="SidfotChar"/>
    <w:uiPriority w:val="99"/>
    <w:unhideWhenUsed/>
    <w:rsid w:val="001B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7528"/>
  </w:style>
  <w:style w:type="table" w:customStyle="1" w:styleId="centraltinnehll">
    <w:name w:val="centralt innehåll"/>
    <w:basedOn w:val="Normaltabell"/>
    <w:uiPriority w:val="99"/>
    <w:rsid w:val="008632AF"/>
    <w:pPr>
      <w:spacing w:after="0" w:line="240" w:lineRule="auto"/>
    </w:pPr>
    <w:rPr>
      <w:rFonts w:ascii="Verdana" w:hAnsi="Verdana"/>
    </w:rPr>
    <w:tblPr>
      <w:tblStyleRowBandSize w:val="1"/>
    </w:tblPr>
    <w:tblStylePr w:type="firstRow">
      <w:tblPr/>
      <w:tcPr>
        <w:shd w:val="clear" w:color="auto" w:fill="F5FFC9"/>
      </w:tcPr>
    </w:tblStylePr>
    <w:tblStylePr w:type="firstCol">
      <w:rPr>
        <w:rFonts w:ascii="Verdana" w:hAnsi="Verdana"/>
      </w:rPr>
      <w:tblPr/>
      <w:tcPr>
        <w:shd w:val="clear" w:color="auto" w:fill="FBFFEB"/>
      </w:tcPr>
    </w:tblStylePr>
    <w:tblStylePr w:type="band1Horz">
      <w:tblPr/>
      <w:tcPr>
        <w:shd w:val="clear" w:color="auto" w:fill="CCE8EA"/>
      </w:tcPr>
    </w:tblStylePr>
  </w:style>
  <w:style w:type="paragraph" w:customStyle="1" w:styleId="Default">
    <w:name w:val="Default"/>
    <w:rsid w:val="0022781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361B084FD54D9996815B6BE6014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23D569-25A7-4240-AEF1-BC49B05B364F}"/>
      </w:docPartPr>
      <w:docPartBody>
        <w:p w:rsidR="00E87537" w:rsidRDefault="004C1241" w:rsidP="004C1241">
          <w:pPr>
            <w:pStyle w:val="11361B084FD54D9996815B6BE60142A6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246EB22B024331B675C95F7FB299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AFB728-D4DA-4D67-8D1E-DE404271C2D4}"/>
      </w:docPartPr>
      <w:docPartBody>
        <w:p w:rsidR="00E87537" w:rsidRDefault="006B6BDC" w:rsidP="006B6BDC">
          <w:pPr>
            <w:pStyle w:val="D3246EB22B024331B675C95F7FB29943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3E9A61D9074696AE2BEEDFB2D2C8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2B3159-AB32-4EE1-8381-8AF8AD98F29D}"/>
      </w:docPartPr>
      <w:docPartBody>
        <w:p w:rsidR="00E87537" w:rsidRDefault="006B6BDC" w:rsidP="006B6BDC">
          <w:pPr>
            <w:pStyle w:val="7B3E9A61D9074696AE2BEEDFB2D2C842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A2C75749A64734A54606440A0BA8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16C281-50AA-4EF0-A188-FA492829945B}"/>
      </w:docPartPr>
      <w:docPartBody>
        <w:p w:rsidR="00E87537" w:rsidRDefault="006B6BDC" w:rsidP="006B6BDC">
          <w:pPr>
            <w:pStyle w:val="85A2C75749A64734A54606440A0BA82D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928A7B48754F93983A8CD31BBAC6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5FEE3E-AF53-4827-B093-70C66D7AEE9A}"/>
      </w:docPartPr>
      <w:docPartBody>
        <w:p w:rsidR="00E87537" w:rsidRDefault="006B6BDC" w:rsidP="006B6BDC">
          <w:pPr>
            <w:pStyle w:val="13928A7B48754F93983A8CD31BBAC641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19F8D8706E4EDD928078C99CF63E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AE31CD-1D24-4A76-9EA3-8B866A798653}"/>
      </w:docPartPr>
      <w:docPartBody>
        <w:p w:rsidR="00E87537" w:rsidRDefault="004C1241" w:rsidP="004C1241">
          <w:pPr>
            <w:pStyle w:val="6719F8D8706E4EDD928078C99CF63E6B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92A7FC220C4FE7AE7969B210057F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3BD96A-AC97-40C6-8250-A5FF0F0F37D4}"/>
      </w:docPartPr>
      <w:docPartBody>
        <w:p w:rsidR="00E87537" w:rsidRDefault="004C1241" w:rsidP="004C1241">
          <w:pPr>
            <w:pStyle w:val="0992A7FC220C4FE7AE7969B210057F7B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C23453CAA94BDBA6B9B7C6D53629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AF3D8E-80DD-41F9-B877-D1708107F15A}"/>
      </w:docPartPr>
      <w:docPartBody>
        <w:p w:rsidR="00E87537" w:rsidRDefault="004C1241" w:rsidP="004C1241">
          <w:pPr>
            <w:pStyle w:val="C8C23453CAA94BDBA6B9B7C6D5362907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AC1B7AE0F346C4A271413600502C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79DC46-2215-4BB7-96C4-733566CB1EDB}"/>
      </w:docPartPr>
      <w:docPartBody>
        <w:p w:rsidR="00E87537" w:rsidRDefault="004C1241" w:rsidP="004C1241">
          <w:pPr>
            <w:pStyle w:val="10AC1B7AE0F346C4A271413600502C0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A3562DA95E4FF6B59A32D018827F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0D49ED-3B82-429D-92C4-1FF5836131A8}"/>
      </w:docPartPr>
      <w:docPartBody>
        <w:p w:rsidR="00E87537" w:rsidRDefault="004C1241" w:rsidP="004C1241">
          <w:pPr>
            <w:pStyle w:val="E8A3562DA95E4FF6B59A32D018827F0E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24152479974153A81C07696E6B7A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557D1F-C254-4A69-B7BB-B515ABDC4B16}"/>
      </w:docPartPr>
      <w:docPartBody>
        <w:p w:rsidR="00E87537" w:rsidRDefault="004C1241" w:rsidP="004C1241">
          <w:pPr>
            <w:pStyle w:val="AF24152479974153A81C07696E6B7A75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659C4007574084B81D1F6569D28B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0C17C7-F68D-4554-A4D1-071C61F240D1}"/>
      </w:docPartPr>
      <w:docPartBody>
        <w:p w:rsidR="00E87537" w:rsidRDefault="004C1241" w:rsidP="004C1241">
          <w:pPr>
            <w:pStyle w:val="F0659C4007574084B81D1F6569D28B5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8683F7387540F9B4196F0B56B98B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55E397-A2B1-4E5C-B5E5-FDF4FA002AA7}"/>
      </w:docPartPr>
      <w:docPartBody>
        <w:p w:rsidR="00E87537" w:rsidRDefault="006B6BDC" w:rsidP="006B6BDC">
          <w:pPr>
            <w:pStyle w:val="078683F7387540F9B4196F0B56B98BA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A197290EECB406C87B041E933479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C4ACE9-67EE-48B4-A078-55A73D9C0801}"/>
      </w:docPartPr>
      <w:docPartBody>
        <w:p w:rsidR="00E87537" w:rsidRDefault="006B6BDC" w:rsidP="006B6BDC">
          <w:pPr>
            <w:pStyle w:val="6A197290EECB406C87B041E9334799A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6A100A9D0B8445DA3E327F20B1751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DE9854-E6B6-44CA-8CDE-8422F3B13E50}"/>
      </w:docPartPr>
      <w:docPartBody>
        <w:p w:rsidR="00E87537" w:rsidRDefault="006B6BDC" w:rsidP="006B6BDC">
          <w:pPr>
            <w:pStyle w:val="D6A100A9D0B8445DA3E327F20B1751C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308788C53F340649A0AA8E3413B21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B6FEC6-E38F-4D6C-A7F3-610B5B895930}"/>
      </w:docPartPr>
      <w:docPartBody>
        <w:p w:rsidR="00E87537" w:rsidRDefault="006B6BDC" w:rsidP="006B6BDC">
          <w:pPr>
            <w:pStyle w:val="4308788C53F340649A0AA8E3413B215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FE56BDDE1FB42F88CC2D52CDBD00B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E165B3-AFEC-42AC-95FB-A28125F85330}"/>
      </w:docPartPr>
      <w:docPartBody>
        <w:p w:rsidR="00E87537" w:rsidRDefault="006B6BDC" w:rsidP="006B6BDC">
          <w:pPr>
            <w:pStyle w:val="CFE56BDDE1FB42F88CC2D52CDBD00B3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7F90DECAB89483A8960B727BBF680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0402D8-B648-4843-B0FD-9E9612263922}"/>
      </w:docPartPr>
      <w:docPartBody>
        <w:p w:rsidR="00E87537" w:rsidRDefault="006B6BDC" w:rsidP="006B6BDC">
          <w:pPr>
            <w:pStyle w:val="D7F90DECAB89483A8960B727BBF680F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19ECC9B02E3444196347D195C0D18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43F28B-38A1-4152-8290-746D5F18075A}"/>
      </w:docPartPr>
      <w:docPartBody>
        <w:p w:rsidR="00E87537" w:rsidRDefault="006B6BDC" w:rsidP="006B6BDC">
          <w:pPr>
            <w:pStyle w:val="819ECC9B02E3444196347D195C0D18D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32D4276E822457EB20EA353069EC3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DCE641-CECE-4D74-9F5E-67FCFBD61FA5}"/>
      </w:docPartPr>
      <w:docPartBody>
        <w:p w:rsidR="00E87537" w:rsidRDefault="004C1241" w:rsidP="004C1241">
          <w:pPr>
            <w:pStyle w:val="B32D4276E822457EB20EA353069EC374"/>
          </w:pPr>
          <w:r w:rsidRPr="00A445B5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B51728B540B042B28FA29766D750B2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B75284-3E43-470E-B689-E8012811D883}"/>
      </w:docPartPr>
      <w:docPartBody>
        <w:p w:rsidR="00843505" w:rsidRDefault="006B6BDC" w:rsidP="006B6BDC">
          <w:pPr>
            <w:pStyle w:val="B51728B540B042B28FA29766D750B22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F2D7CC32B1242E99A2727D3CF35F0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581C7E-12D6-4932-89A4-3C34BE7C9D3B}"/>
      </w:docPartPr>
      <w:docPartBody>
        <w:p w:rsidR="00000000" w:rsidRDefault="006B6BDC" w:rsidP="006B6BDC">
          <w:pPr>
            <w:pStyle w:val="7F2D7CC32B1242E99A2727D3CF35F00D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41"/>
    <w:rsid w:val="004C1241"/>
    <w:rsid w:val="0059289D"/>
    <w:rsid w:val="006B6BDC"/>
    <w:rsid w:val="00843505"/>
    <w:rsid w:val="00E8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B6BDC"/>
    <w:rPr>
      <w:color w:val="808080"/>
    </w:rPr>
  </w:style>
  <w:style w:type="paragraph" w:customStyle="1" w:styleId="D3246EB22B024331B675C95F7FB299431">
    <w:name w:val="D3246EB22B024331B675C95F7FB299431"/>
    <w:rsid w:val="006B6BDC"/>
    <w:rPr>
      <w:rFonts w:eastAsiaTheme="minorHAnsi"/>
      <w:lang w:eastAsia="en-US"/>
    </w:rPr>
  </w:style>
  <w:style w:type="paragraph" w:customStyle="1" w:styleId="7B3E9A61D9074696AE2BEEDFB2D2C8421">
    <w:name w:val="7B3E9A61D9074696AE2BEEDFB2D2C8421"/>
    <w:rsid w:val="006B6BDC"/>
    <w:rPr>
      <w:rFonts w:eastAsiaTheme="minorHAnsi"/>
      <w:lang w:eastAsia="en-US"/>
    </w:rPr>
  </w:style>
  <w:style w:type="paragraph" w:customStyle="1" w:styleId="11361B084FD54D9996815B6BE60142A6">
    <w:name w:val="11361B084FD54D9996815B6BE60142A6"/>
    <w:rsid w:val="004C1241"/>
  </w:style>
  <w:style w:type="paragraph" w:customStyle="1" w:styleId="85A2C75749A64734A54606440A0BA82D1">
    <w:name w:val="85A2C75749A64734A54606440A0BA82D1"/>
    <w:rsid w:val="006B6BDC"/>
    <w:rPr>
      <w:rFonts w:eastAsiaTheme="minorHAnsi"/>
      <w:lang w:eastAsia="en-US"/>
    </w:rPr>
  </w:style>
  <w:style w:type="paragraph" w:customStyle="1" w:styleId="13928A7B48754F93983A8CD31BBAC6411">
    <w:name w:val="13928A7B48754F93983A8CD31BBAC6411"/>
    <w:rsid w:val="006B6BDC"/>
    <w:rPr>
      <w:rFonts w:eastAsiaTheme="minorHAnsi"/>
      <w:lang w:eastAsia="en-US"/>
    </w:rPr>
  </w:style>
  <w:style w:type="paragraph" w:customStyle="1" w:styleId="D3246EB22B024331B675C95F7FB29943">
    <w:name w:val="D3246EB22B024331B675C95F7FB29943"/>
    <w:rsid w:val="004C1241"/>
    <w:rPr>
      <w:rFonts w:eastAsiaTheme="minorHAnsi"/>
      <w:lang w:eastAsia="en-US"/>
    </w:rPr>
  </w:style>
  <w:style w:type="paragraph" w:customStyle="1" w:styleId="7B3E9A61D9074696AE2BEEDFB2D2C842">
    <w:name w:val="7B3E9A61D9074696AE2BEEDFB2D2C842"/>
    <w:rsid w:val="004C1241"/>
    <w:rPr>
      <w:rFonts w:eastAsiaTheme="minorHAnsi"/>
      <w:lang w:eastAsia="en-US"/>
    </w:rPr>
  </w:style>
  <w:style w:type="paragraph" w:customStyle="1" w:styleId="85A2C75749A64734A54606440A0BA82D">
    <w:name w:val="85A2C75749A64734A54606440A0BA82D"/>
    <w:rsid w:val="004C1241"/>
    <w:rPr>
      <w:rFonts w:eastAsiaTheme="minorHAnsi"/>
      <w:lang w:eastAsia="en-US"/>
    </w:rPr>
  </w:style>
  <w:style w:type="paragraph" w:customStyle="1" w:styleId="13928A7B48754F93983A8CD31BBAC641">
    <w:name w:val="13928A7B48754F93983A8CD31BBAC641"/>
    <w:rsid w:val="004C1241"/>
    <w:rPr>
      <w:rFonts w:eastAsiaTheme="minorHAnsi"/>
      <w:lang w:eastAsia="en-US"/>
    </w:rPr>
  </w:style>
  <w:style w:type="paragraph" w:customStyle="1" w:styleId="6719F8D8706E4EDD928078C99CF63E6B">
    <w:name w:val="6719F8D8706E4EDD928078C99CF63E6B"/>
    <w:rsid w:val="004C1241"/>
    <w:rPr>
      <w:rFonts w:eastAsiaTheme="minorHAnsi"/>
      <w:lang w:eastAsia="en-US"/>
    </w:rPr>
  </w:style>
  <w:style w:type="paragraph" w:customStyle="1" w:styleId="0992A7FC220C4FE7AE7969B210057F7B">
    <w:name w:val="0992A7FC220C4FE7AE7969B210057F7B"/>
    <w:rsid w:val="004C1241"/>
  </w:style>
  <w:style w:type="paragraph" w:customStyle="1" w:styleId="C8C23453CAA94BDBA6B9B7C6D5362907">
    <w:name w:val="C8C23453CAA94BDBA6B9B7C6D5362907"/>
    <w:rsid w:val="004C1241"/>
  </w:style>
  <w:style w:type="paragraph" w:customStyle="1" w:styleId="10AC1B7AE0F346C4A271413600502C01">
    <w:name w:val="10AC1B7AE0F346C4A271413600502C01"/>
    <w:rsid w:val="004C1241"/>
  </w:style>
  <w:style w:type="paragraph" w:customStyle="1" w:styleId="4308788C53F340649A0AA8E3413B21561">
    <w:name w:val="4308788C53F340649A0AA8E3413B21561"/>
    <w:rsid w:val="006B6BDC"/>
    <w:rPr>
      <w:rFonts w:eastAsiaTheme="minorHAnsi"/>
      <w:lang w:eastAsia="en-US"/>
    </w:rPr>
  </w:style>
  <w:style w:type="paragraph" w:customStyle="1" w:styleId="D6A100A9D0B8445DA3E327F20B1751C01">
    <w:name w:val="D6A100A9D0B8445DA3E327F20B1751C01"/>
    <w:rsid w:val="006B6BDC"/>
    <w:rPr>
      <w:rFonts w:eastAsiaTheme="minorHAnsi"/>
      <w:lang w:eastAsia="en-US"/>
    </w:rPr>
  </w:style>
  <w:style w:type="paragraph" w:customStyle="1" w:styleId="E8A3562DA95E4FF6B59A32D018827F0E">
    <w:name w:val="E8A3562DA95E4FF6B59A32D018827F0E"/>
    <w:rsid w:val="004C1241"/>
  </w:style>
  <w:style w:type="paragraph" w:customStyle="1" w:styleId="AF24152479974153A81C07696E6B7A75">
    <w:name w:val="AF24152479974153A81C07696E6B7A75"/>
    <w:rsid w:val="004C1241"/>
  </w:style>
  <w:style w:type="paragraph" w:customStyle="1" w:styleId="F0659C4007574084B81D1F6569D28B51">
    <w:name w:val="F0659C4007574084B81D1F6569D28B51"/>
    <w:rsid w:val="004C1241"/>
  </w:style>
  <w:style w:type="paragraph" w:customStyle="1" w:styleId="6A197290EECB406C87B041E9334799A51">
    <w:name w:val="6A197290EECB406C87B041E9334799A51"/>
    <w:rsid w:val="006B6BDC"/>
    <w:rPr>
      <w:rFonts w:eastAsiaTheme="minorHAnsi"/>
      <w:lang w:eastAsia="en-US"/>
    </w:rPr>
  </w:style>
  <w:style w:type="paragraph" w:customStyle="1" w:styleId="078683F7387540F9B4196F0B56B98BA11">
    <w:name w:val="078683F7387540F9B4196F0B56B98BA11"/>
    <w:rsid w:val="006B6BDC"/>
    <w:rPr>
      <w:rFonts w:eastAsiaTheme="minorHAnsi"/>
      <w:lang w:eastAsia="en-US"/>
    </w:rPr>
  </w:style>
  <w:style w:type="paragraph" w:customStyle="1" w:styleId="B51728B540B042B28FA29766D750B2261">
    <w:name w:val="B51728B540B042B28FA29766D750B2261"/>
    <w:rsid w:val="006B6BDC"/>
    <w:rPr>
      <w:rFonts w:eastAsiaTheme="minorHAnsi"/>
      <w:lang w:eastAsia="en-US"/>
    </w:rPr>
  </w:style>
  <w:style w:type="paragraph" w:customStyle="1" w:styleId="CFE56BDDE1FB42F88CC2D52CDBD00B3C1">
    <w:name w:val="CFE56BDDE1FB42F88CC2D52CDBD00B3C1"/>
    <w:rsid w:val="006B6BDC"/>
    <w:rPr>
      <w:rFonts w:eastAsiaTheme="minorHAnsi"/>
      <w:lang w:eastAsia="en-US"/>
    </w:rPr>
  </w:style>
  <w:style w:type="paragraph" w:customStyle="1" w:styleId="7F2D7CC32B1242E99A2727D3CF35F00D">
    <w:name w:val="7F2D7CC32B1242E99A2727D3CF35F00D"/>
    <w:rsid w:val="006B6BDC"/>
    <w:rPr>
      <w:rFonts w:eastAsiaTheme="minorHAnsi"/>
      <w:lang w:eastAsia="en-US"/>
    </w:rPr>
  </w:style>
  <w:style w:type="paragraph" w:customStyle="1" w:styleId="D7F90DECAB89483A8960B727BBF680F71">
    <w:name w:val="D7F90DECAB89483A8960B727BBF680F71"/>
    <w:rsid w:val="006B6BDC"/>
    <w:rPr>
      <w:rFonts w:eastAsiaTheme="minorHAnsi"/>
      <w:lang w:eastAsia="en-US"/>
    </w:rPr>
  </w:style>
  <w:style w:type="paragraph" w:customStyle="1" w:styleId="819ECC9B02E3444196347D195C0D18D61">
    <w:name w:val="819ECC9B02E3444196347D195C0D18D61"/>
    <w:rsid w:val="006B6BDC"/>
    <w:rPr>
      <w:rFonts w:eastAsiaTheme="minorHAnsi"/>
      <w:lang w:eastAsia="en-US"/>
    </w:rPr>
  </w:style>
  <w:style w:type="paragraph" w:customStyle="1" w:styleId="078683F7387540F9B4196F0B56B98BA1">
    <w:name w:val="078683F7387540F9B4196F0B56B98BA1"/>
    <w:rsid w:val="004C1241"/>
  </w:style>
  <w:style w:type="paragraph" w:customStyle="1" w:styleId="6A197290EECB406C87B041E9334799A5">
    <w:name w:val="6A197290EECB406C87B041E9334799A5"/>
    <w:rsid w:val="004C1241"/>
  </w:style>
  <w:style w:type="paragraph" w:customStyle="1" w:styleId="D6A100A9D0B8445DA3E327F20B1751C0">
    <w:name w:val="D6A100A9D0B8445DA3E327F20B1751C0"/>
    <w:rsid w:val="004C1241"/>
  </w:style>
  <w:style w:type="paragraph" w:customStyle="1" w:styleId="4308788C53F340649A0AA8E3413B2156">
    <w:name w:val="4308788C53F340649A0AA8E3413B2156"/>
    <w:rsid w:val="004C1241"/>
  </w:style>
  <w:style w:type="paragraph" w:customStyle="1" w:styleId="CFE56BDDE1FB42F88CC2D52CDBD00B3C">
    <w:name w:val="CFE56BDDE1FB42F88CC2D52CDBD00B3C"/>
    <w:rsid w:val="004C1241"/>
  </w:style>
  <w:style w:type="paragraph" w:customStyle="1" w:styleId="D7F90DECAB89483A8960B727BBF680F7">
    <w:name w:val="D7F90DECAB89483A8960B727BBF680F7"/>
    <w:rsid w:val="004C1241"/>
  </w:style>
  <w:style w:type="paragraph" w:customStyle="1" w:styleId="819ECC9B02E3444196347D195C0D18D6">
    <w:name w:val="819ECC9B02E3444196347D195C0D18D6"/>
    <w:rsid w:val="004C1241"/>
  </w:style>
  <w:style w:type="paragraph" w:customStyle="1" w:styleId="B32D4276E822457EB20EA353069EC374">
    <w:name w:val="B32D4276E822457EB20EA353069EC374"/>
    <w:rsid w:val="004C1241"/>
  </w:style>
  <w:style w:type="paragraph" w:customStyle="1" w:styleId="B51728B540B042B28FA29766D750B226">
    <w:name w:val="B51728B540B042B28FA29766D750B226"/>
    <w:rsid w:val="005928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C04CC-89E5-4BF1-9A79-A409C1C5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570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Lindberg</dc:creator>
  <cp:keywords/>
  <dc:description/>
  <cp:lastModifiedBy>Camilla Lindberg</cp:lastModifiedBy>
  <cp:revision>8</cp:revision>
  <dcterms:created xsi:type="dcterms:W3CDTF">2023-01-31T13:14:00Z</dcterms:created>
  <dcterms:modified xsi:type="dcterms:W3CDTF">2023-12-19T11:00:00Z</dcterms:modified>
</cp:coreProperties>
</file>