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104B2" w14:textId="023707BB" w:rsidR="00317119" w:rsidRDefault="00EC3D89" w:rsidP="00317119">
      <w:pPr>
        <w:rPr>
          <w:sz w:val="24"/>
          <w:szCs w:val="24"/>
        </w:rPr>
      </w:pPr>
      <w:r>
        <w:rPr>
          <w:noProof/>
        </w:rPr>
        <w:drawing>
          <wp:anchor distT="0" distB="0" distL="114300" distR="114300" simplePos="0" relativeHeight="251662336" behindDoc="1" locked="0" layoutInCell="1" allowOverlap="1" wp14:anchorId="287A5B70" wp14:editId="29FD1C0C">
            <wp:simplePos x="0" y="0"/>
            <wp:positionH relativeFrom="column">
              <wp:posOffset>7787005</wp:posOffset>
            </wp:positionH>
            <wp:positionV relativeFrom="paragraph">
              <wp:posOffset>-4445</wp:posOffset>
            </wp:positionV>
            <wp:extent cx="1335405" cy="133540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1335405" cy="1335405"/>
                    </a:xfrm>
                    <a:prstGeom prst="rect">
                      <a:avLst/>
                    </a:prstGeom>
                    <a:noFill/>
                    <a:ln>
                      <a:noFill/>
                    </a:ln>
                  </pic:spPr>
                </pic:pic>
              </a:graphicData>
            </a:graphic>
          </wp:anchor>
        </w:drawing>
      </w:r>
      <w:r w:rsidR="00317119">
        <w:rPr>
          <w:sz w:val="24"/>
          <w:szCs w:val="24"/>
        </w:rPr>
        <w:t xml:space="preserve">        </w:t>
      </w:r>
      <w:r w:rsidR="00317119">
        <w:rPr>
          <w:noProof/>
          <w:lang w:eastAsia="sv-SE"/>
        </w:rPr>
        <w:drawing>
          <wp:inline distT="0" distB="0" distL="0" distR="0" wp14:anchorId="601B3A53" wp14:editId="7BCFD6AA">
            <wp:extent cx="3286125" cy="421241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132" b="7196"/>
                    <a:stretch/>
                  </pic:blipFill>
                  <pic:spPr bwMode="auto">
                    <a:xfrm rot="10800000">
                      <a:off x="0" y="0"/>
                      <a:ext cx="3288107" cy="4214955"/>
                    </a:xfrm>
                    <a:prstGeom prst="rect">
                      <a:avLst/>
                    </a:prstGeom>
                    <a:noFill/>
                    <a:ln>
                      <a:noFill/>
                    </a:ln>
                    <a:extLst>
                      <a:ext uri="{53640926-AAD7-44D8-BBD7-CCE9431645EC}">
                        <a14:shadowObscured xmlns:a14="http://schemas.microsoft.com/office/drawing/2010/main"/>
                      </a:ext>
                    </a:extLst>
                  </pic:spPr>
                </pic:pic>
              </a:graphicData>
            </a:graphic>
          </wp:inline>
        </w:drawing>
      </w:r>
    </w:p>
    <w:p w14:paraId="662C7A11" w14:textId="5F90633F" w:rsidR="006D3819" w:rsidRDefault="006D3819" w:rsidP="00317119">
      <w:pPr>
        <w:rPr>
          <w:sz w:val="24"/>
          <w:szCs w:val="24"/>
        </w:rPr>
      </w:pPr>
      <w:r w:rsidRPr="00155967">
        <w:rPr>
          <w:noProof/>
          <w:sz w:val="24"/>
          <w:szCs w:val="24"/>
          <w:lang w:eastAsia="sv-SE"/>
        </w:rPr>
        <mc:AlternateContent>
          <mc:Choice Requires="wps">
            <w:drawing>
              <wp:anchor distT="45720" distB="45720" distL="114300" distR="114300" simplePos="0" relativeHeight="251661312" behindDoc="1" locked="0" layoutInCell="1" allowOverlap="1" wp14:anchorId="0DA98010" wp14:editId="413C5EF3">
                <wp:simplePos x="0" y="0"/>
                <wp:positionH relativeFrom="margin">
                  <wp:align>left</wp:align>
                </wp:positionH>
                <wp:positionV relativeFrom="paragraph">
                  <wp:posOffset>130810</wp:posOffset>
                </wp:positionV>
                <wp:extent cx="3848100" cy="123825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48100" cy="1238250"/>
                        </a:xfrm>
                        <a:prstGeom prst="rect">
                          <a:avLst/>
                        </a:prstGeom>
                        <a:solidFill>
                          <a:srgbClr val="FFFFFF"/>
                        </a:solidFill>
                        <a:ln w="9525">
                          <a:noFill/>
                          <a:miter lim="800000"/>
                          <a:headEnd/>
                          <a:tailEnd/>
                        </a:ln>
                      </wps:spPr>
                      <wps:txbx>
                        <w:txbxContent>
                          <w:p w14:paraId="278CA33E" w14:textId="77777777" w:rsidR="00317119" w:rsidRDefault="00317119" w:rsidP="00317119">
                            <w:pPr>
                              <w:spacing w:after="0"/>
                              <w:rPr>
                                <w:sz w:val="32"/>
                                <w:szCs w:val="32"/>
                              </w:rPr>
                            </w:pPr>
                            <w:r w:rsidRPr="008468BD">
                              <w:rPr>
                                <w:b/>
                                <w:sz w:val="40"/>
                                <w:szCs w:val="40"/>
                              </w:rPr>
                              <w:t>KAA</w:t>
                            </w:r>
                            <w:r w:rsidRPr="00155967">
                              <w:rPr>
                                <w:sz w:val="32"/>
                                <w:szCs w:val="32"/>
                              </w:rPr>
                              <w:t xml:space="preserve"> – </w:t>
                            </w:r>
                            <w:r>
                              <w:rPr>
                                <w:b/>
                                <w:sz w:val="32"/>
                                <w:szCs w:val="32"/>
                              </w:rPr>
                              <w:t>K</w:t>
                            </w:r>
                            <w:r>
                              <w:rPr>
                                <w:sz w:val="32"/>
                                <w:szCs w:val="32"/>
                              </w:rPr>
                              <w:t xml:space="preserve">ommunala </w:t>
                            </w:r>
                            <w:r>
                              <w:rPr>
                                <w:b/>
                                <w:sz w:val="32"/>
                                <w:szCs w:val="32"/>
                              </w:rPr>
                              <w:t>A</w:t>
                            </w:r>
                            <w:r>
                              <w:rPr>
                                <w:sz w:val="32"/>
                                <w:szCs w:val="32"/>
                              </w:rPr>
                              <w:t>ktivitets</w:t>
                            </w:r>
                            <w:r w:rsidRPr="008468BD">
                              <w:rPr>
                                <w:b/>
                                <w:sz w:val="32"/>
                                <w:szCs w:val="32"/>
                              </w:rPr>
                              <w:t>A</w:t>
                            </w:r>
                            <w:r w:rsidRPr="00155967">
                              <w:rPr>
                                <w:sz w:val="32"/>
                                <w:szCs w:val="32"/>
                              </w:rPr>
                              <w:t xml:space="preserve">nsvaret </w:t>
                            </w:r>
                          </w:p>
                          <w:p w14:paraId="595F5298" w14:textId="77777777" w:rsidR="00317119" w:rsidRPr="00155967" w:rsidRDefault="00317119" w:rsidP="00317119">
                            <w:pPr>
                              <w:rPr>
                                <w:sz w:val="32"/>
                                <w:szCs w:val="32"/>
                              </w:rPr>
                            </w:pPr>
                            <w:r>
                              <w:rPr>
                                <w:sz w:val="32"/>
                                <w:szCs w:val="32"/>
                              </w:rPr>
                              <w:t xml:space="preserve">för dig mellan 16-20 år som inte är i studier eller inte har uppnått fullständig gymnasieexamen. </w:t>
                            </w:r>
                          </w:p>
                          <w:p w14:paraId="38F07F97" w14:textId="77777777" w:rsidR="00317119" w:rsidRDefault="00317119" w:rsidP="00317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A98010" id="_x0000_t202" coordsize="21600,21600" o:spt="202" path="m,l,21600r21600,l21600,xe">
                <v:stroke joinstyle="miter"/>
                <v:path gradientshapeok="t" o:connecttype="rect"/>
              </v:shapetype>
              <v:shape id="Textruta 2" o:spid="_x0000_s1026" type="#_x0000_t202" style="position:absolute;margin-left:0;margin-top:10.3pt;width:303pt;height:97.5pt;flip:y;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" stroked="f">
                <v:textbox>
                  <w:txbxContent>
                    <w:p w14:paraId="278CA33E" w14:textId="77777777" w:rsidR="00317119" w:rsidRDefault="00317119" w:rsidP="00317119">
                      <w:pPr>
                        <w:spacing w:after="0"/>
                        <w:rPr>
                          <w:sz w:val="32"/>
                          <w:szCs w:val="32"/>
                        </w:rPr>
                      </w:pPr>
                      <w:r w:rsidRPr="008468BD">
                        <w:rPr>
                          <w:b/>
                          <w:sz w:val="40"/>
                          <w:szCs w:val="40"/>
                        </w:rPr>
                        <w:t>KAA</w:t>
                      </w:r>
                      <w:r w:rsidRPr="00155967">
                        <w:rPr>
                          <w:sz w:val="32"/>
                          <w:szCs w:val="32"/>
                        </w:rPr>
                        <w:t xml:space="preserve"> – </w:t>
                      </w:r>
                      <w:r>
                        <w:rPr>
                          <w:b/>
                          <w:sz w:val="32"/>
                          <w:szCs w:val="32"/>
                        </w:rPr>
                        <w:t>K</w:t>
                      </w:r>
                      <w:r>
                        <w:rPr>
                          <w:sz w:val="32"/>
                          <w:szCs w:val="32"/>
                        </w:rPr>
                        <w:t xml:space="preserve">ommunala </w:t>
                      </w:r>
                      <w:proofErr w:type="spellStart"/>
                      <w:r>
                        <w:rPr>
                          <w:b/>
                          <w:sz w:val="32"/>
                          <w:szCs w:val="32"/>
                        </w:rPr>
                        <w:t>A</w:t>
                      </w:r>
                      <w:r>
                        <w:rPr>
                          <w:sz w:val="32"/>
                          <w:szCs w:val="32"/>
                        </w:rPr>
                        <w:t>ktivitets</w:t>
                      </w:r>
                      <w:r w:rsidRPr="008468BD">
                        <w:rPr>
                          <w:b/>
                          <w:sz w:val="32"/>
                          <w:szCs w:val="32"/>
                        </w:rPr>
                        <w:t>A</w:t>
                      </w:r>
                      <w:r w:rsidRPr="00155967">
                        <w:rPr>
                          <w:sz w:val="32"/>
                          <w:szCs w:val="32"/>
                        </w:rPr>
                        <w:t>nsvaret</w:t>
                      </w:r>
                      <w:proofErr w:type="spellEnd"/>
                      <w:r w:rsidRPr="00155967">
                        <w:rPr>
                          <w:sz w:val="32"/>
                          <w:szCs w:val="32"/>
                        </w:rPr>
                        <w:t xml:space="preserve"> </w:t>
                      </w:r>
                    </w:p>
                    <w:p w14:paraId="595F5298" w14:textId="77777777" w:rsidR="00317119" w:rsidRPr="00155967" w:rsidRDefault="00317119" w:rsidP="00317119">
                      <w:pPr>
                        <w:rPr>
                          <w:sz w:val="32"/>
                          <w:szCs w:val="32"/>
                        </w:rPr>
                      </w:pPr>
                      <w:r>
                        <w:rPr>
                          <w:sz w:val="32"/>
                          <w:szCs w:val="32"/>
                        </w:rPr>
                        <w:t xml:space="preserve">för dig mellan </w:t>
                      </w:r>
                      <w:proofErr w:type="gramStart"/>
                      <w:r>
                        <w:rPr>
                          <w:sz w:val="32"/>
                          <w:szCs w:val="32"/>
                        </w:rPr>
                        <w:t>16-20</w:t>
                      </w:r>
                      <w:proofErr w:type="gramEnd"/>
                      <w:r>
                        <w:rPr>
                          <w:sz w:val="32"/>
                          <w:szCs w:val="32"/>
                        </w:rPr>
                        <w:t xml:space="preserve"> år som inte är i studier eller inte har uppnått fullständig gymnasieexamen. </w:t>
                      </w:r>
                    </w:p>
                    <w:p w14:paraId="38F07F97" w14:textId="77777777" w:rsidR="00317119" w:rsidRDefault="00317119" w:rsidP="00317119"/>
                  </w:txbxContent>
                </v:textbox>
                <w10:wrap anchorx="margin"/>
              </v:shape>
            </w:pict>
          </mc:Fallback>
        </mc:AlternateContent>
      </w:r>
    </w:p>
    <w:p w14:paraId="52EBC7E5" w14:textId="77777777" w:rsidR="006D3819" w:rsidRDefault="006D3819" w:rsidP="00317119">
      <w:pPr>
        <w:rPr>
          <w:sz w:val="24"/>
          <w:szCs w:val="24"/>
        </w:rPr>
      </w:pPr>
    </w:p>
    <w:p w14:paraId="2066708C" w14:textId="77777777" w:rsidR="006D3819" w:rsidRDefault="006D3819" w:rsidP="00317119">
      <w:pPr>
        <w:rPr>
          <w:sz w:val="24"/>
          <w:szCs w:val="24"/>
        </w:rPr>
      </w:pPr>
    </w:p>
    <w:p w14:paraId="1AABF3DC" w14:textId="77777777" w:rsidR="006D3819" w:rsidRDefault="006D3819" w:rsidP="00317119">
      <w:pPr>
        <w:rPr>
          <w:sz w:val="24"/>
          <w:szCs w:val="24"/>
        </w:rPr>
      </w:pPr>
    </w:p>
    <w:p w14:paraId="3F8DE287" w14:textId="26A9EA5B" w:rsidR="00317119" w:rsidRDefault="00317119" w:rsidP="00317119">
      <w:pPr>
        <w:rPr>
          <w:sz w:val="24"/>
          <w:szCs w:val="24"/>
        </w:rPr>
      </w:pPr>
    </w:p>
    <w:p w14:paraId="413821EB" w14:textId="0D85B385" w:rsidR="00317119" w:rsidRDefault="00317119" w:rsidP="00317119">
      <w:pPr>
        <w:rPr>
          <w:sz w:val="24"/>
          <w:szCs w:val="24"/>
        </w:rPr>
      </w:pPr>
    </w:p>
    <w:p w14:paraId="217A1C26" w14:textId="6CED62FC" w:rsidR="00317119" w:rsidRDefault="00317119" w:rsidP="00317119">
      <w:pPr>
        <w:rPr>
          <w:sz w:val="24"/>
          <w:szCs w:val="24"/>
        </w:rPr>
      </w:pPr>
      <w:r>
        <w:rPr>
          <w:sz w:val="24"/>
          <w:szCs w:val="24"/>
        </w:rPr>
        <w:tab/>
      </w:r>
      <w:r>
        <w:rPr>
          <w:sz w:val="24"/>
          <w:szCs w:val="24"/>
        </w:rPr>
        <w:tab/>
      </w:r>
      <w:r>
        <w:rPr>
          <w:sz w:val="24"/>
          <w:szCs w:val="24"/>
        </w:rPr>
        <w:tab/>
      </w:r>
      <w:r>
        <w:rPr>
          <w:sz w:val="24"/>
          <w:szCs w:val="24"/>
        </w:rPr>
        <w:tab/>
      </w:r>
    </w:p>
    <w:p w14:paraId="2F9A2C4C" w14:textId="2F893F4A" w:rsidR="00D73E6B" w:rsidRDefault="00D73E6B" w:rsidP="00D73E6B">
      <w:pPr>
        <w:rPr>
          <w:szCs w:val="24"/>
        </w:rPr>
      </w:pPr>
    </w:p>
    <w:p w14:paraId="11606F84" w14:textId="7D83C9F2" w:rsidR="00D73E6B" w:rsidRDefault="00D73E6B" w:rsidP="00D73E6B">
      <w:pPr>
        <w:rPr>
          <w:szCs w:val="24"/>
        </w:rPr>
      </w:pPr>
    </w:p>
    <w:p w14:paraId="6EE78E5D" w14:textId="2792352F" w:rsidR="00D73E6B" w:rsidRDefault="00D73E6B" w:rsidP="00D73E6B">
      <w:pPr>
        <w:rPr>
          <w:szCs w:val="24"/>
        </w:rPr>
      </w:pPr>
      <w:r w:rsidRPr="00EC3D89">
        <w:rPr>
          <w:noProof/>
          <w:sz w:val="24"/>
          <w:szCs w:val="24"/>
        </w:rPr>
        <mc:AlternateContent>
          <mc:Choice Requires="wps">
            <w:drawing>
              <wp:anchor distT="45720" distB="45720" distL="114300" distR="114300" simplePos="0" relativeHeight="251658239" behindDoc="1" locked="0" layoutInCell="1" allowOverlap="1" wp14:anchorId="07183BE8" wp14:editId="08147D26">
                <wp:simplePos x="0" y="0"/>
                <wp:positionH relativeFrom="column">
                  <wp:posOffset>2341245</wp:posOffset>
                </wp:positionH>
                <wp:positionV relativeFrom="paragraph">
                  <wp:posOffset>66675</wp:posOffset>
                </wp:positionV>
                <wp:extent cx="2038350" cy="463550"/>
                <wp:effectExtent l="0" t="0" r="0" b="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38350" cy="463550"/>
                        </a:xfrm>
                        <a:prstGeom prst="rect">
                          <a:avLst/>
                        </a:prstGeom>
                        <a:solidFill>
                          <a:srgbClr val="FFFFFF"/>
                        </a:solidFill>
                        <a:ln w="9525">
                          <a:noFill/>
                          <a:miter lim="800000"/>
                          <a:headEnd/>
                          <a:tailEnd/>
                        </a:ln>
                      </wps:spPr>
                      <wps:txbx>
                        <w:txbxContent>
                          <w:p w14:paraId="3D288543" w14:textId="16F9E79D" w:rsidR="00EC3D89" w:rsidRDefault="00EC3D89">
                            <w:r>
                              <w:t>För mer information: scanna QR-koden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83BE8" id="_x0000_s1027" type="#_x0000_t202" style="position:absolute;margin-left:184.35pt;margin-top:5.25pt;width:160.5pt;height:36.5pt;rotation:180;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" stroked="f">
                <v:textbox>
                  <w:txbxContent>
                    <w:p w14:paraId="3D288543" w14:textId="16F9E79D" w:rsidR="00EC3D89" w:rsidRDefault="00EC3D89">
                      <w:r>
                        <w:t xml:space="preserve">För mer information: </w:t>
                      </w:r>
                      <w:proofErr w:type="gramStart"/>
                      <w:r>
                        <w:t>scanna</w:t>
                      </w:r>
                      <w:proofErr w:type="gramEnd"/>
                      <w:r>
                        <w:t xml:space="preserve"> QR-koden</w:t>
                      </w:r>
                    </w:p>
                  </w:txbxContent>
                </v:textbox>
              </v:shape>
            </w:pict>
          </mc:Fallback>
        </mc:AlternateContent>
      </w:r>
    </w:p>
    <w:p w14:paraId="6C8D3311" w14:textId="7A193BD2" w:rsidR="00D73E6B" w:rsidRDefault="00D73E6B" w:rsidP="00D73E6B">
      <w:pPr>
        <w:rPr>
          <w:szCs w:val="24"/>
        </w:rPr>
      </w:pPr>
    </w:p>
    <w:p w14:paraId="42D6FB8A" w14:textId="77777777" w:rsidR="00D73E6B" w:rsidRDefault="00D73E6B" w:rsidP="00D73E6B">
      <w:pPr>
        <w:rPr>
          <w:szCs w:val="24"/>
        </w:rPr>
      </w:pPr>
    </w:p>
    <w:p w14:paraId="64BB6033" w14:textId="068D20C4" w:rsidR="00D73E6B" w:rsidRDefault="00D73E6B" w:rsidP="00D73E6B">
      <w:pPr>
        <w:rPr>
          <w:szCs w:val="24"/>
        </w:rPr>
      </w:pPr>
    </w:p>
    <w:p w14:paraId="0CDCA42E" w14:textId="77777777" w:rsidR="00D73E6B" w:rsidRDefault="00D73E6B" w:rsidP="00D73E6B">
      <w:pPr>
        <w:rPr>
          <w:szCs w:val="24"/>
        </w:rPr>
      </w:pPr>
    </w:p>
    <w:p w14:paraId="365D64BA" w14:textId="77777777" w:rsidR="00D73E6B" w:rsidRDefault="00D73E6B" w:rsidP="00D73E6B">
      <w:pPr>
        <w:rPr>
          <w:szCs w:val="24"/>
        </w:rPr>
      </w:pPr>
    </w:p>
    <w:p w14:paraId="42F281E7" w14:textId="0F45903F" w:rsidR="00D73E6B" w:rsidRDefault="00D73E6B" w:rsidP="00D73E6B">
      <w:pPr>
        <w:rPr>
          <w:szCs w:val="24"/>
        </w:rPr>
      </w:pPr>
    </w:p>
    <w:p w14:paraId="5F2C6E5B" w14:textId="5F0D4E27" w:rsidR="00D73E6B" w:rsidRDefault="00D73E6B" w:rsidP="00D73E6B">
      <w:pPr>
        <w:rPr>
          <w:szCs w:val="24"/>
        </w:rPr>
      </w:pPr>
    </w:p>
    <w:p w14:paraId="7C292965" w14:textId="77777777" w:rsidR="00D73E6B" w:rsidRDefault="00D73E6B" w:rsidP="00D73E6B">
      <w:pPr>
        <w:rPr>
          <w:szCs w:val="24"/>
        </w:rPr>
      </w:pPr>
    </w:p>
    <w:p w14:paraId="1706F995" w14:textId="615D9690" w:rsidR="00D73E6B" w:rsidRDefault="00D73E6B" w:rsidP="00D73E6B">
      <w:pPr>
        <w:rPr>
          <w:szCs w:val="24"/>
        </w:rPr>
      </w:pPr>
    </w:p>
    <w:p w14:paraId="2A4782B7" w14:textId="77777777" w:rsidR="00D73E6B" w:rsidRDefault="00D73E6B" w:rsidP="00D73E6B">
      <w:pPr>
        <w:rPr>
          <w:szCs w:val="24"/>
        </w:rPr>
      </w:pPr>
    </w:p>
    <w:p w14:paraId="6DB0CD4C" w14:textId="567E7D66" w:rsidR="00D73E6B" w:rsidRDefault="00D73E6B" w:rsidP="00D73E6B">
      <w:pPr>
        <w:rPr>
          <w:szCs w:val="24"/>
        </w:rPr>
      </w:pPr>
    </w:p>
    <w:p w14:paraId="29C8F186" w14:textId="079DE617" w:rsidR="00D73E6B" w:rsidRDefault="00D73E6B" w:rsidP="00D73E6B">
      <w:pPr>
        <w:rPr>
          <w:szCs w:val="24"/>
        </w:rPr>
      </w:pPr>
    </w:p>
    <w:p w14:paraId="4CA28297" w14:textId="7A30F75C" w:rsidR="00D73E6B" w:rsidRDefault="00D73E6B" w:rsidP="00D73E6B">
      <w:pPr>
        <w:rPr>
          <w:szCs w:val="24"/>
        </w:rPr>
      </w:pPr>
    </w:p>
    <w:p w14:paraId="5DDB8C4B" w14:textId="7A8C86D1" w:rsidR="00D73E6B" w:rsidRDefault="00D73E6B" w:rsidP="00D73E6B">
      <w:pPr>
        <w:rPr>
          <w:szCs w:val="24"/>
        </w:rPr>
      </w:pPr>
    </w:p>
    <w:p w14:paraId="7EE8268F" w14:textId="77777777" w:rsidR="00601118" w:rsidRDefault="00601118" w:rsidP="00D73E6B">
      <w:pPr>
        <w:rPr>
          <w:szCs w:val="24"/>
        </w:rPr>
      </w:pPr>
    </w:p>
    <w:p w14:paraId="6496A73C" w14:textId="305E1CFC" w:rsidR="00317119" w:rsidRPr="00462ACA" w:rsidRDefault="00601118" w:rsidP="00D73E6B">
      <w:pPr>
        <w:rPr>
          <w:szCs w:val="24"/>
        </w:rPr>
      </w:pPr>
      <w:r>
        <w:rPr>
          <w:szCs w:val="24"/>
        </w:rPr>
        <w:lastRenderedPageBreak/>
        <w:t>He</w:t>
      </w:r>
      <w:r w:rsidR="00317119" w:rsidRPr="00462ACA">
        <w:rPr>
          <w:szCs w:val="24"/>
        </w:rPr>
        <w:t>j</w:t>
      </w:r>
      <w:r>
        <w:rPr>
          <w:szCs w:val="24"/>
        </w:rPr>
        <w:t>,</w:t>
      </w:r>
    </w:p>
    <w:p w14:paraId="304DF806" w14:textId="0AAFA0FA" w:rsidR="00D73E6B" w:rsidRDefault="00601118" w:rsidP="00D73E6B">
      <w:pPr>
        <w:rPr>
          <w:szCs w:val="24"/>
        </w:rPr>
      </w:pPr>
      <w:r>
        <w:rPr>
          <w:szCs w:val="24"/>
        </w:rPr>
        <w:t>D</w:t>
      </w:r>
      <w:r w:rsidR="00D73E6B">
        <w:rPr>
          <w:szCs w:val="24"/>
        </w:rPr>
        <w:t xml:space="preserve">enna broschyr </w:t>
      </w:r>
      <w:r>
        <w:rPr>
          <w:szCs w:val="24"/>
        </w:rPr>
        <w:t>innehåller information om det Kommunala Aktivitetsansvaret, KAA</w:t>
      </w:r>
      <w:r w:rsidR="00D73E6B">
        <w:rPr>
          <w:szCs w:val="24"/>
        </w:rPr>
        <w:t xml:space="preserve">. </w:t>
      </w:r>
    </w:p>
    <w:p w14:paraId="73686485" w14:textId="77777777" w:rsidR="00601118" w:rsidRDefault="00601118" w:rsidP="00D73E6B">
      <w:pPr>
        <w:rPr>
          <w:szCs w:val="24"/>
        </w:rPr>
      </w:pPr>
      <w:r>
        <w:rPr>
          <w:szCs w:val="24"/>
        </w:rPr>
        <w:t>KAA är</w:t>
      </w:r>
      <w:r w:rsidR="00317119" w:rsidRPr="00462ACA">
        <w:rPr>
          <w:szCs w:val="24"/>
        </w:rPr>
        <w:t xml:space="preserve"> en lagstadgad verksamhet som har i uppgift att söka upp och erbjuda stöd till </w:t>
      </w:r>
      <w:r>
        <w:rPr>
          <w:szCs w:val="24"/>
        </w:rPr>
        <w:t>dig</w:t>
      </w:r>
      <w:r w:rsidR="00317119" w:rsidRPr="00462ACA">
        <w:rPr>
          <w:szCs w:val="24"/>
        </w:rPr>
        <w:t xml:space="preserve"> </w:t>
      </w:r>
      <w:r>
        <w:rPr>
          <w:szCs w:val="24"/>
        </w:rPr>
        <w:t xml:space="preserve">som är mellan 16-20 år och </w:t>
      </w:r>
      <w:r w:rsidR="00317119" w:rsidRPr="00462ACA">
        <w:rPr>
          <w:szCs w:val="24"/>
        </w:rPr>
        <w:t xml:space="preserve">som inte </w:t>
      </w:r>
      <w:r w:rsidR="00D73E6B">
        <w:rPr>
          <w:szCs w:val="24"/>
        </w:rPr>
        <w:t>studerar</w:t>
      </w:r>
      <w:r>
        <w:rPr>
          <w:szCs w:val="24"/>
        </w:rPr>
        <w:t xml:space="preserve"> på gymnasiet eller som gått ut gymnasiet utan en fullständig examen</w:t>
      </w:r>
      <w:r w:rsidR="00D73E6B">
        <w:rPr>
          <w:szCs w:val="24"/>
        </w:rPr>
        <w:t xml:space="preserve">. </w:t>
      </w:r>
    </w:p>
    <w:p w14:paraId="1CDA7DAB" w14:textId="5FE871F3" w:rsidR="00D73E6B" w:rsidRDefault="00D73E6B" w:rsidP="00D73E6B">
      <w:pPr>
        <w:rPr>
          <w:szCs w:val="24"/>
        </w:rPr>
      </w:pPr>
      <w:r>
        <w:rPr>
          <w:szCs w:val="24"/>
        </w:rPr>
        <w:t xml:space="preserve">Är det så att du redan har en insats inom kommunen så kommer vi mest ha kontakt med dig för att stämma av hur det går för dig. Hur denna kontakt ser ut bestämmer vi tillsammans, det kan räcka med ett sms eller telefonsamtal med viss regelbundenhet. </w:t>
      </w:r>
    </w:p>
    <w:p w14:paraId="7317F207" w14:textId="5803C987" w:rsidR="006E6258" w:rsidRDefault="00317119" w:rsidP="00D73E6B">
      <w:pPr>
        <w:spacing w:after="0"/>
        <w:rPr>
          <w:szCs w:val="24"/>
        </w:rPr>
      </w:pPr>
      <w:r w:rsidRPr="00462ACA">
        <w:rPr>
          <w:szCs w:val="24"/>
        </w:rPr>
        <w:t xml:space="preserve">Har du inget att göra hjälper vi dig gärna att försöka hitta något som passar för dig. </w:t>
      </w:r>
      <w:r w:rsidR="006E6258">
        <w:rPr>
          <w:szCs w:val="24"/>
        </w:rPr>
        <w:t xml:space="preserve">Vi kan vara behjälpliga med: </w:t>
      </w:r>
    </w:p>
    <w:p w14:paraId="75E0ABED" w14:textId="77777777" w:rsidR="006E6258" w:rsidRPr="006E6258" w:rsidRDefault="006E6258" w:rsidP="006E6258">
      <w:pPr>
        <w:pStyle w:val="Liststycke"/>
        <w:numPr>
          <w:ilvl w:val="0"/>
          <w:numId w:val="1"/>
        </w:numPr>
        <w:spacing w:after="0"/>
        <w:rPr>
          <w:szCs w:val="24"/>
        </w:rPr>
      </w:pPr>
      <w:r>
        <w:t>Samtal och vägledning mot studier, praktik eller arbete</w:t>
      </w:r>
    </w:p>
    <w:p w14:paraId="712BDC42" w14:textId="16FDCE3F" w:rsidR="006E6258" w:rsidRPr="006E6258" w:rsidRDefault="006E6258" w:rsidP="006E6258">
      <w:pPr>
        <w:pStyle w:val="Liststycke"/>
        <w:numPr>
          <w:ilvl w:val="0"/>
          <w:numId w:val="1"/>
        </w:numPr>
        <w:spacing w:after="0"/>
        <w:rPr>
          <w:szCs w:val="24"/>
        </w:rPr>
      </w:pPr>
      <w:r>
        <w:t xml:space="preserve">Jobbsökaraktiviteter som att skriva CV, personligt brev och träna på anställningsintervju. </w:t>
      </w:r>
    </w:p>
    <w:p w14:paraId="3BBAE1FB" w14:textId="0709113B" w:rsidR="006E6258" w:rsidRPr="006E6258" w:rsidRDefault="006E6258" w:rsidP="006E6258">
      <w:pPr>
        <w:pStyle w:val="Liststycke"/>
        <w:numPr>
          <w:ilvl w:val="0"/>
          <w:numId w:val="1"/>
        </w:numPr>
        <w:spacing w:after="0"/>
        <w:rPr>
          <w:szCs w:val="24"/>
        </w:rPr>
      </w:pPr>
      <w:r>
        <w:t xml:space="preserve">Att ta kontakt med myndigheter som till exempel Arbetsförmedlingen, Försäkringskassan, Socialtjänsten eller vården. </w:t>
      </w:r>
    </w:p>
    <w:p w14:paraId="3BFD4B34" w14:textId="77777777" w:rsidR="006E6258" w:rsidRDefault="006E6258" w:rsidP="006E6258">
      <w:pPr>
        <w:spacing w:after="0"/>
      </w:pPr>
    </w:p>
    <w:p w14:paraId="42C65461" w14:textId="0D34F23F" w:rsidR="006E6258" w:rsidRDefault="006E6258" w:rsidP="006E6258">
      <w:pPr>
        <w:spacing w:after="0"/>
        <w:rPr>
          <w:szCs w:val="24"/>
        </w:rPr>
      </w:pPr>
      <w:r>
        <w:t xml:space="preserve">Vid det första mötet gör vi en mindre kartläggning. Det betyder att vi stämmer av lite kring hur du haft det tidigare, vad som har lett fram till den nuvarande situationen och vad du har för tankar framåt.  </w:t>
      </w:r>
    </w:p>
    <w:p w14:paraId="2375B666" w14:textId="77777777" w:rsidR="006E6258" w:rsidRDefault="006E6258" w:rsidP="006E6258">
      <w:pPr>
        <w:spacing w:after="0"/>
        <w:rPr>
          <w:szCs w:val="24"/>
        </w:rPr>
      </w:pPr>
    </w:p>
    <w:p w14:paraId="72CA8CAC" w14:textId="77777777" w:rsidR="006E6258" w:rsidRDefault="006E6258" w:rsidP="006E6258">
      <w:pPr>
        <w:spacing w:after="0"/>
        <w:rPr>
          <w:szCs w:val="24"/>
        </w:rPr>
      </w:pPr>
      <w:r w:rsidRPr="00462ACA">
        <w:rPr>
          <w:szCs w:val="24"/>
        </w:rPr>
        <w:t>KAA sträcker sig fram tills dagen du fyller 20 år</w:t>
      </w:r>
      <w:r>
        <w:rPr>
          <w:szCs w:val="24"/>
        </w:rPr>
        <w:t xml:space="preserve">. </w:t>
      </w:r>
    </w:p>
    <w:p w14:paraId="75E31CA0" w14:textId="50EEBB15" w:rsidR="006E6258" w:rsidRPr="00462ACA" w:rsidRDefault="006E6258" w:rsidP="006E6258">
      <w:pPr>
        <w:spacing w:after="0"/>
        <w:rPr>
          <w:szCs w:val="24"/>
        </w:rPr>
      </w:pPr>
      <w:r>
        <w:rPr>
          <w:szCs w:val="24"/>
        </w:rPr>
        <w:t xml:space="preserve">Är du fortfarande i behov av stöd mot arbete, studier och egen försörjning efter 20-årsdagen så hjälper vi dig göra en egenremiss till Ung Arena. </w:t>
      </w:r>
      <w:r w:rsidRPr="00462ACA">
        <w:rPr>
          <w:szCs w:val="24"/>
        </w:rPr>
        <w:t xml:space="preserve"> </w:t>
      </w:r>
    </w:p>
    <w:p w14:paraId="412760E3" w14:textId="77777777" w:rsidR="00D73E6B" w:rsidRDefault="00D73E6B" w:rsidP="00D73E6B">
      <w:pPr>
        <w:spacing w:after="0"/>
        <w:rPr>
          <w:szCs w:val="24"/>
        </w:rPr>
      </w:pPr>
    </w:p>
    <w:p w14:paraId="4C2AA21E" w14:textId="36E4FAE5" w:rsidR="00317119" w:rsidRPr="0085710E" w:rsidRDefault="00317119" w:rsidP="00317119">
      <w:pPr>
        <w:spacing w:after="0"/>
        <w:ind w:firstLine="1304"/>
      </w:pPr>
    </w:p>
    <w:p w14:paraId="5956A851" w14:textId="5F85A420" w:rsidR="006E6258" w:rsidRDefault="006E6258" w:rsidP="006E6258">
      <w:pPr>
        <w:spacing w:after="0"/>
        <w:rPr>
          <w:szCs w:val="24"/>
        </w:rPr>
      </w:pPr>
    </w:p>
    <w:p w14:paraId="2194E2C4" w14:textId="1274B041" w:rsidR="00322A49" w:rsidRDefault="00322A49" w:rsidP="006E6258">
      <w:pPr>
        <w:spacing w:after="0"/>
        <w:rPr>
          <w:szCs w:val="24"/>
        </w:rPr>
      </w:pPr>
      <w:r>
        <w:rPr>
          <w:szCs w:val="24"/>
        </w:rPr>
        <w:t xml:space="preserve">Vi finns på </w:t>
      </w:r>
      <w:r w:rsidR="002076AE">
        <w:rPr>
          <w:szCs w:val="24"/>
        </w:rPr>
        <w:t>……</w:t>
      </w:r>
    </w:p>
    <w:p w14:paraId="49D599D5" w14:textId="77777777" w:rsidR="00601118" w:rsidRDefault="00601118" w:rsidP="006E6258">
      <w:pPr>
        <w:spacing w:after="0"/>
        <w:rPr>
          <w:szCs w:val="24"/>
        </w:rPr>
      </w:pPr>
    </w:p>
    <w:p w14:paraId="3D2E114C" w14:textId="482931F7" w:rsidR="00322A49" w:rsidRDefault="00601118" w:rsidP="006E6258">
      <w:pPr>
        <w:spacing w:after="0"/>
        <w:rPr>
          <w:szCs w:val="24"/>
        </w:rPr>
      </w:pPr>
      <w:r>
        <w:rPr>
          <w:szCs w:val="24"/>
        </w:rPr>
        <w:t xml:space="preserve">Vill du inte träffas i </w:t>
      </w:r>
      <w:r w:rsidR="00322A49">
        <w:rPr>
          <w:szCs w:val="24"/>
        </w:rPr>
        <w:t>våra lokaler</w:t>
      </w:r>
      <w:r>
        <w:rPr>
          <w:szCs w:val="24"/>
        </w:rPr>
        <w:t>, så är vi flexibla i att ses någon annanstans</w:t>
      </w:r>
      <w:r w:rsidR="00322A49">
        <w:rPr>
          <w:szCs w:val="24"/>
        </w:rPr>
        <w:t xml:space="preserve">. </w:t>
      </w:r>
    </w:p>
    <w:p w14:paraId="48535CB2" w14:textId="77777777" w:rsidR="00322A49" w:rsidRDefault="00322A49" w:rsidP="006E6258">
      <w:pPr>
        <w:spacing w:after="0"/>
        <w:rPr>
          <w:szCs w:val="24"/>
        </w:rPr>
      </w:pPr>
    </w:p>
    <w:p w14:paraId="24F63DA9" w14:textId="250BF983" w:rsidR="00322A49" w:rsidRDefault="00322A49" w:rsidP="006E6258">
      <w:pPr>
        <w:spacing w:after="0"/>
        <w:rPr>
          <w:szCs w:val="24"/>
        </w:rPr>
      </w:pPr>
      <w:r>
        <w:rPr>
          <w:szCs w:val="24"/>
        </w:rPr>
        <w:t>Du är välkommen att kontakta oss:</w:t>
      </w:r>
    </w:p>
    <w:p w14:paraId="7A1A6540" w14:textId="77777777" w:rsidR="00322A49" w:rsidRDefault="00322A49" w:rsidP="006E6258">
      <w:pPr>
        <w:spacing w:after="0"/>
        <w:rPr>
          <w:szCs w:val="24"/>
        </w:rPr>
      </w:pPr>
    </w:p>
    <w:p w14:paraId="6F91E5D3" w14:textId="0C199AD6" w:rsidR="00322A49" w:rsidRDefault="002076AE" w:rsidP="00322A49">
      <w:pPr>
        <w:spacing w:after="0"/>
        <w:rPr>
          <w:b/>
          <w:bCs/>
        </w:rPr>
      </w:pPr>
      <w:r>
        <w:rPr>
          <w:b/>
          <w:bCs/>
        </w:rPr>
        <w:t xml:space="preserve">För Efternamn </w:t>
      </w:r>
    </w:p>
    <w:p w14:paraId="7A691564" w14:textId="3D971D69" w:rsidR="00322A49" w:rsidRPr="00322A49" w:rsidRDefault="00322A49" w:rsidP="00322A49">
      <w:pPr>
        <w:spacing w:after="0"/>
      </w:pPr>
      <w:r>
        <w:t>KAA-samordnare</w:t>
      </w:r>
    </w:p>
    <w:p w14:paraId="35BC1C24" w14:textId="4D55B592" w:rsidR="00322A49" w:rsidRDefault="00322A49" w:rsidP="00322A49">
      <w:pPr>
        <w:spacing w:after="0"/>
      </w:pPr>
      <w:r>
        <w:t xml:space="preserve">Telefon: </w:t>
      </w:r>
    </w:p>
    <w:p w14:paraId="49BFF867" w14:textId="6C2373DC" w:rsidR="00322A49" w:rsidRDefault="00322A49" w:rsidP="00322A49">
      <w:pPr>
        <w:spacing w:after="0"/>
      </w:pPr>
      <w:r>
        <w:t xml:space="preserve">Mobil: </w:t>
      </w:r>
    </w:p>
    <w:p w14:paraId="0E60519A" w14:textId="1DAB3999" w:rsidR="00322A49" w:rsidRDefault="00322A49" w:rsidP="00322A49">
      <w:pPr>
        <w:spacing w:after="0"/>
      </w:pPr>
      <w:r>
        <w:t xml:space="preserve">Mejl: </w:t>
      </w:r>
    </w:p>
    <w:p w14:paraId="202736E5" w14:textId="77777777" w:rsidR="00322A49" w:rsidRDefault="00322A49" w:rsidP="00322A49"/>
    <w:p w14:paraId="7E630CCB" w14:textId="77777777" w:rsidR="002076AE" w:rsidRDefault="002076AE" w:rsidP="002076AE">
      <w:pPr>
        <w:spacing w:after="0"/>
        <w:rPr>
          <w:b/>
          <w:bCs/>
        </w:rPr>
      </w:pPr>
      <w:r>
        <w:rPr>
          <w:b/>
          <w:bCs/>
        </w:rPr>
        <w:t xml:space="preserve">För Efternamn </w:t>
      </w:r>
    </w:p>
    <w:p w14:paraId="38EED031" w14:textId="77777777" w:rsidR="002076AE" w:rsidRPr="00322A49" w:rsidRDefault="002076AE" w:rsidP="002076AE">
      <w:pPr>
        <w:spacing w:after="0"/>
      </w:pPr>
      <w:r>
        <w:t>KAA-samordnare</w:t>
      </w:r>
    </w:p>
    <w:p w14:paraId="3CB5B8CC" w14:textId="77777777" w:rsidR="002076AE" w:rsidRDefault="002076AE" w:rsidP="002076AE">
      <w:pPr>
        <w:spacing w:after="0"/>
      </w:pPr>
      <w:r>
        <w:t xml:space="preserve">Telefon: </w:t>
      </w:r>
    </w:p>
    <w:p w14:paraId="227F5183" w14:textId="77777777" w:rsidR="002076AE" w:rsidRDefault="002076AE" w:rsidP="002076AE">
      <w:pPr>
        <w:spacing w:after="0"/>
      </w:pPr>
      <w:r>
        <w:t xml:space="preserve">Mobil: </w:t>
      </w:r>
    </w:p>
    <w:p w14:paraId="0966DB8B" w14:textId="77777777" w:rsidR="002076AE" w:rsidRDefault="002076AE" w:rsidP="002076AE">
      <w:pPr>
        <w:spacing w:after="0"/>
      </w:pPr>
      <w:r>
        <w:t xml:space="preserve">Mejl: </w:t>
      </w:r>
    </w:p>
    <w:p w14:paraId="69E63274" w14:textId="5AAA09F4" w:rsidR="006E6258" w:rsidRDefault="006E6258"/>
    <w:p w14:paraId="133250B1" w14:textId="77777777" w:rsidR="002F57CC" w:rsidRDefault="002F57CC" w:rsidP="002F57CC">
      <w:pPr>
        <w:spacing w:after="0"/>
      </w:pPr>
      <w:r>
        <w:t xml:space="preserve">Ingår du i KAA så har vi en skyldighet att försöka nå dig. </w:t>
      </w:r>
    </w:p>
    <w:p w14:paraId="112EB58A" w14:textId="06B2C4BE" w:rsidR="00322A49" w:rsidRDefault="00322A49" w:rsidP="002F57CC">
      <w:pPr>
        <w:spacing w:after="0"/>
      </w:pPr>
      <w:r>
        <w:t xml:space="preserve">Får vi inte tag i dig via telefon, så skickar vi brev och om du inte hör av dig efter detta så gör vi ett hembesök.  </w:t>
      </w:r>
    </w:p>
    <w:p w14:paraId="2A8C1428" w14:textId="77777777" w:rsidR="002F57CC" w:rsidRDefault="002F57CC"/>
    <w:p w14:paraId="7A25F427" w14:textId="4A012BE0" w:rsidR="00322A49" w:rsidRDefault="00322A49">
      <w:r w:rsidRPr="00322A49">
        <w:t xml:space="preserve">Mer information hittar du på </w:t>
      </w:r>
      <w:hyperlink r:id="rId9" w:history="1">
        <w:r w:rsidRPr="003B40A3">
          <w:rPr>
            <w:rStyle w:val="Hyperlnk"/>
          </w:rPr>
          <w:t>www.lidkoping.se/aktivitetsansvaret</w:t>
        </w:r>
      </w:hyperlink>
    </w:p>
    <w:sectPr w:rsidR="00322A49" w:rsidSect="009F1DEE">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97E2" w14:textId="77777777" w:rsidR="00317119" w:rsidRDefault="00317119" w:rsidP="00317119">
      <w:pPr>
        <w:spacing w:after="0" w:line="240" w:lineRule="auto"/>
      </w:pPr>
      <w:r>
        <w:separator/>
      </w:r>
    </w:p>
  </w:endnote>
  <w:endnote w:type="continuationSeparator" w:id="0">
    <w:p w14:paraId="1B3DBA1D" w14:textId="77777777" w:rsidR="00317119" w:rsidRDefault="00317119" w:rsidP="0031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3CA6" w14:textId="77777777" w:rsidR="00317119" w:rsidRDefault="0031711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F45A" w14:textId="77777777" w:rsidR="00317119" w:rsidRDefault="0031711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E4D39" w14:textId="77777777" w:rsidR="00317119" w:rsidRDefault="003171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CEA1" w14:textId="77777777" w:rsidR="00317119" w:rsidRDefault="00317119" w:rsidP="00317119">
      <w:pPr>
        <w:spacing w:after="0" w:line="240" w:lineRule="auto"/>
      </w:pPr>
      <w:r>
        <w:separator/>
      </w:r>
    </w:p>
  </w:footnote>
  <w:footnote w:type="continuationSeparator" w:id="0">
    <w:p w14:paraId="5F555BEB" w14:textId="77777777" w:rsidR="00317119" w:rsidRDefault="00317119" w:rsidP="0031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4542" w14:textId="77777777" w:rsidR="00317119" w:rsidRDefault="0031711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8476" w14:textId="77777777" w:rsidR="00317119" w:rsidRDefault="0031711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FD04" w14:textId="77777777" w:rsidR="00317119" w:rsidRDefault="003171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A6A94"/>
    <w:multiLevelType w:val="hybridMultilevel"/>
    <w:tmpl w:val="F46A4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311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19"/>
    <w:rsid w:val="000921CD"/>
    <w:rsid w:val="002076AE"/>
    <w:rsid w:val="002962B2"/>
    <w:rsid w:val="002F57CC"/>
    <w:rsid w:val="00317119"/>
    <w:rsid w:val="00322A49"/>
    <w:rsid w:val="00491358"/>
    <w:rsid w:val="004D12BB"/>
    <w:rsid w:val="005E2FF1"/>
    <w:rsid w:val="00601118"/>
    <w:rsid w:val="006C1E94"/>
    <w:rsid w:val="006D3819"/>
    <w:rsid w:val="006E6258"/>
    <w:rsid w:val="006F697A"/>
    <w:rsid w:val="007228BB"/>
    <w:rsid w:val="00931FFD"/>
    <w:rsid w:val="009E73D8"/>
    <w:rsid w:val="009F1DEE"/>
    <w:rsid w:val="00A23043"/>
    <w:rsid w:val="00C260A9"/>
    <w:rsid w:val="00D73E6B"/>
    <w:rsid w:val="00EC3D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CFD5"/>
  <w15:chartTrackingRefBased/>
  <w15:docId w15:val="{07CE82F8-C432-4BCB-B026-5D8FE79E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11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171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17119"/>
  </w:style>
  <w:style w:type="paragraph" w:styleId="Sidfot">
    <w:name w:val="footer"/>
    <w:basedOn w:val="Normal"/>
    <w:link w:val="SidfotChar"/>
    <w:uiPriority w:val="99"/>
    <w:unhideWhenUsed/>
    <w:rsid w:val="003171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17119"/>
  </w:style>
  <w:style w:type="character" w:styleId="Hyperlnk">
    <w:name w:val="Hyperlink"/>
    <w:basedOn w:val="Standardstycketeckensnitt"/>
    <w:uiPriority w:val="99"/>
    <w:unhideWhenUsed/>
    <w:rsid w:val="00317119"/>
    <w:rPr>
      <w:color w:val="0563C1" w:themeColor="hyperlink"/>
      <w:u w:val="single"/>
    </w:rPr>
  </w:style>
  <w:style w:type="paragraph" w:styleId="Liststycke">
    <w:name w:val="List Paragraph"/>
    <w:basedOn w:val="Normal"/>
    <w:uiPriority w:val="34"/>
    <w:qFormat/>
    <w:rsid w:val="006E6258"/>
    <w:pPr>
      <w:ind w:left="720"/>
      <w:contextualSpacing/>
    </w:pPr>
  </w:style>
  <w:style w:type="character" w:styleId="Olstomnmnande">
    <w:name w:val="Unresolved Mention"/>
    <w:basedOn w:val="Standardstycketeckensnitt"/>
    <w:uiPriority w:val="99"/>
    <w:semiHidden/>
    <w:unhideWhenUsed/>
    <w:rsid w:val="00322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dkoping.se/aktivitetsansvaret"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6821</TotalTime>
  <Pages>2</Pages>
  <Words>305</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Lidsund</dc:creator>
  <cp:keywords/>
  <dc:description/>
  <cp:lastModifiedBy>Caroline Lidsund</cp:lastModifiedBy>
  <cp:revision>15</cp:revision>
  <cp:lastPrinted>2023-09-29T06:25:00Z</cp:lastPrinted>
  <dcterms:created xsi:type="dcterms:W3CDTF">2023-03-21T10:37:00Z</dcterms:created>
  <dcterms:modified xsi:type="dcterms:W3CDTF">2024-09-03T08:47:00Z</dcterms:modified>
</cp:coreProperties>
</file>